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038430BA"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w:t>
      </w:r>
      <w:r w:rsidR="000E4974">
        <w:rPr>
          <w:rFonts w:ascii="Arial" w:eastAsia="Times New Roman" w:hAnsi="Arial" w:cs="Arial"/>
          <w:b/>
          <w:lang w:eastAsia="tr-TR"/>
        </w:rPr>
        <w:t>23</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220"/>
        <w:gridCol w:w="8019"/>
      </w:tblGrid>
      <w:tr w:rsidR="009D0A16" w14:paraId="55F3DBDF" w14:textId="77777777" w:rsidTr="009D0A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9D0A16" w:rsidRDefault="009D0A16"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9D0A16" w:rsidRPr="00FE587B" w:rsidRDefault="009D0A16"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9D0A16" w:rsidRPr="008220DD" w14:paraId="16F1E05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9D0A16" w:rsidRPr="00241A96" w:rsidRDefault="009D0A16"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9D0A16" w14:paraId="1E22A28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9D0A16" w14:paraId="09929E5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0AA6F1F1"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9D0A16" w14:paraId="4FDD60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13BAAA5D" w14:textId="77777777" w:rsidR="009D0A16" w:rsidRPr="003D0D70"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9D0A16" w:rsidRPr="00CC21AC"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9D0A16" w14:paraId="51BBA5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6DCFA361" w14:textId="3715D066"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9D0A16" w14:paraId="5428E10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58465C4"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9D0A16" w14:paraId="7C00C6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5FE3FD9D" w14:textId="090AC848" w:rsidR="009D0A16" w:rsidRPr="0009320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9D0A16" w14:paraId="5CE42D1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0085A765"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9D0A16" w:rsidRPr="008220DD" w14:paraId="20243E8D"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9D0A16" w14:paraId="40CE942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9D0A16" w:rsidRPr="00235E2A"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9D0A16" w14:paraId="1B5EC11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4C6C4B5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99E9E79"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KB2.4.SB1. Nesne, olgu ve olaylara ilişkin parçaları belirlemek </w:t>
            </w:r>
          </w:p>
          <w:p w14:paraId="72216F8B" w14:textId="4995244E"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KB2.4.SB2. Parçalar arasındaki ilişkileri belirlemek</w:t>
            </w:r>
          </w:p>
          <w:p w14:paraId="07C10E9A"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777E7681"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KB2.8 SB2. İlgili konu hakkında sorular sormak (5N1K) </w:t>
            </w:r>
          </w:p>
          <w:p w14:paraId="1764E839" w14:textId="19DABC82"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KB2.8.SB3. İlgili konu hakkında bilgi toplamak</w:t>
            </w:r>
          </w:p>
          <w:p w14:paraId="152D9C1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9D0A16" w:rsidRPr="00235E2A"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9D0A16" w14:paraId="7EDBF17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9D0A16" w:rsidRDefault="009D0A16"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8019" w:type="dxa"/>
          </w:tcPr>
          <w:p w14:paraId="1BC3482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9D0A16" w:rsidRPr="008220DD" w14:paraId="0FECD7D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9D0A16" w14:paraId="365A01C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9D0A16" w14:paraId="41CE5FF8"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654811E8"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9D0A16" w:rsidRPr="0043452E"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9D0A16" w14:paraId="7BCBA34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036AC051"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9D0A16" w:rsidRPr="00DE1BC1"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9D0A16" w:rsidRPr="00403C80" w:rsidRDefault="009D0A16"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9D0A16" w:rsidRPr="003F3B54" w14:paraId="0D9B4C67"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9D0A16" w:rsidRPr="00241A96" w:rsidRDefault="009D0A16"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9D0A16" w14:paraId="39ADEE9D"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4FA166A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9D0A16" w:rsidRPr="00C607A4"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9D0A16" w14:paraId="4E23749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677C514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D1.Adalet</w:t>
            </w:r>
          </w:p>
          <w:p w14:paraId="2746001C"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D1.2.Hakkaniyetli davranmak</w:t>
            </w:r>
          </w:p>
          <w:p w14:paraId="437EEF5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D1.2.3.Görev ve sorumluluklarını kuralına uygun olarak yerine getirir</w:t>
            </w:r>
          </w:p>
          <w:p w14:paraId="77AFB24A"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D1.2.5.Görev, sorumluluk ve ödül paylaşımında adil davranması gerektiğini bilir.</w:t>
            </w:r>
          </w:p>
          <w:p w14:paraId="16135E4A" w14:textId="17E7D7A6"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 Çalışmalarda aktif rol almak</w:t>
            </w:r>
          </w:p>
          <w:p w14:paraId="26D65BD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D3.4.4. Kişisel ve grup içi etkinliklerde sorumluluklarını yerine getirir.</w:t>
            </w:r>
          </w:p>
          <w:p w14:paraId="3BE3B8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36F456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D5.Duyarlılık </w:t>
            </w:r>
          </w:p>
          <w:p w14:paraId="56A5D624"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D5.2.Çevreye ve canlılara değer vermek </w:t>
            </w:r>
          </w:p>
          <w:p w14:paraId="331504C9"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D5.2.1.Çevre sorunlarına yol açabilecek davranışlardan kaçınır </w:t>
            </w:r>
          </w:p>
          <w:p w14:paraId="486567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D5.2.2.Temiz enerji kaynaklarının önemini fark eder</w:t>
            </w:r>
          </w:p>
          <w:p w14:paraId="753F0EE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D5.2.3.Çevresel sürdürülebilirliğin sağlanabilmesi için atık yönetimini önemser.</w:t>
            </w:r>
          </w:p>
          <w:p w14:paraId="2F7BCC6C"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0B411F05"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5C4FABA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D11.Özgürlük</w:t>
            </w:r>
          </w:p>
          <w:p w14:paraId="7778FF4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D11.2Kişisel ve toplumsal haklara saygı göstermek </w:t>
            </w:r>
          </w:p>
          <w:p w14:paraId="77E6504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D11.2.2.Haklarını kullanırken diğer insanların haklarını dikkate alır.</w:t>
            </w:r>
          </w:p>
          <w:p w14:paraId="59A2E65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D11.2.3.Toplumsal düzenin sağlanması için kurallara uyar </w:t>
            </w:r>
          </w:p>
          <w:p w14:paraId="02F944D8" w14:textId="5CE2FE42"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6286F765"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 Temizlik </w:t>
            </w:r>
          </w:p>
          <w:p w14:paraId="6ECDC384"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D18.3.Çevresel temizliğe ve sürdürülebilirliğe önem vermek </w:t>
            </w:r>
          </w:p>
          <w:p w14:paraId="66D29962"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D18.3.1.Çevre kirliliğinin kaynaklarını, nedenlerini ve sonuçlarını bilir.</w:t>
            </w:r>
          </w:p>
          <w:p w14:paraId="1D367B43" w14:textId="38533D50" w:rsidR="009D0A16" w:rsidRPr="00D74F19"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D18.3.3.Ekosistemi korumak için etkili atık yönetiminin önemini fark eder.</w:t>
            </w:r>
          </w:p>
        </w:tc>
      </w:tr>
      <w:tr w:rsidR="009D0A16" w14:paraId="06AB26F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500BA20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lastRenderedPageBreak/>
              <w:t>OB4.3. SB2. Görsel ile sorgulanan olay/konu/problem veya durum ile ilgili akıl yürütmek</w:t>
            </w:r>
          </w:p>
          <w:p w14:paraId="705D4438"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55327580"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w:t>
            </w:r>
          </w:p>
          <w:p w14:paraId="16EA1C33"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9D0A16" w:rsidRPr="00DA17D9"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rsidRPr="003F3B54" w14:paraId="48620113"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9D0A16" w:rsidRPr="00241A96" w:rsidRDefault="009D0A16"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9D0A16" w14:paraId="28AA5C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1AC378B5"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TADB.2. Dinledikleri/izledikleri şiir, hikâye, tekerleme, video, tiyatro, animasyon gibi materyaller ile ilgili yeni anlamlar oluşturabilme</w:t>
            </w:r>
          </w:p>
          <w:p w14:paraId="57FA7B5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3F5A8C4D"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FC53BB2"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TAOB.2. Görsel materyallerden anlamlar üretebilme</w:t>
            </w:r>
          </w:p>
          <w:p w14:paraId="1C8FC75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52DF7733"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61ECBF82"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27BD23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TAKB.2. Konuşma sürecinin içeriğini oluşturabilme</w:t>
            </w:r>
          </w:p>
          <w:p w14:paraId="733C68B6"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6F89FB0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1B7172D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TAKB.3. Konuşma sürecindeki kuralları uygulayabilme</w:t>
            </w:r>
          </w:p>
          <w:p w14:paraId="6A4FC72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1198C2B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2C73D21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TAEOB.1. Yazı farkındalığına ilişkin becerileri gösterebilme</w:t>
            </w:r>
          </w:p>
          <w:p w14:paraId="725042E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0C2383BE" w14:textId="77777777" w:rsidR="009D0A1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4981D22F"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 xml:space="preserve">TAEOB.5.Okuma öncesi becerileri kazanabilme </w:t>
            </w:r>
          </w:p>
          <w:p w14:paraId="14693DD4"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24759EF2" w14:textId="77777777" w:rsidR="009D0A16" w:rsidRPr="009D09E8"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 xml:space="preserve">Kitabın temel unsurlarını bilir </w:t>
            </w:r>
          </w:p>
          <w:p w14:paraId="77FFBAB3" w14:textId="4F5F74D7"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09E8">
              <w:rPr>
                <w:rFonts w:ascii="Arial" w:eastAsia="Times New Roman" w:hAnsi="Arial" w:cs="Arial"/>
                <w:lang w:eastAsia="tr-TR"/>
              </w:rPr>
              <w:t>Uygun okuma şeklini bilir</w:t>
            </w:r>
          </w:p>
        </w:tc>
      </w:tr>
      <w:tr w:rsidR="009D0A16" w14:paraId="55A2B1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6D7EEAE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 Ritmik ve algısal sayabilme</w:t>
            </w:r>
          </w:p>
          <w:p w14:paraId="390664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5383EBA"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20 arasında birer ritmik sayar.</w:t>
            </w:r>
          </w:p>
          <w:p w14:paraId="19CB4BC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10 arasında nesne/varlık sayısını söyler.</w:t>
            </w:r>
          </w:p>
          <w:p w14:paraId="2726BB7B"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MAB.2. Matematiksel olgu, olay ve nesnelerin özelliklerini çözümleyebilme</w:t>
            </w:r>
          </w:p>
          <w:p w14:paraId="13F31B4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06A321B"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Bir bütünü oluşturan parçalar arasındaki ilişki/ilişkisizlik durumlarını açıklar.</w:t>
            </w:r>
          </w:p>
          <w:p w14:paraId="3511224E"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MAB.3. Matematiksel durum, olgu ve olayları yorumlayabilme</w:t>
            </w:r>
          </w:p>
          <w:p w14:paraId="6D5DE4C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61E62F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Matematiksel olgu ve olayları farklı materyaller/semboller kullanarak ifade eder.</w:t>
            </w:r>
          </w:p>
          <w:p w14:paraId="16C83C7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MAB.4. Matematiksel olgu, olay ve nesnelere ilişkin çıkarım yapabilme</w:t>
            </w:r>
          </w:p>
          <w:p w14:paraId="1AC519D8"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67D412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Nesne, olgu ve olayları karşılaştırır.</w:t>
            </w:r>
          </w:p>
          <w:p w14:paraId="5E39F65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MAB.9. Farklı matematiksel temsillerden yararlanabilme </w:t>
            </w:r>
          </w:p>
          <w:p w14:paraId="70AB909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00D7B54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İsmi söylenen şekli / rakamı gösterir. </w:t>
            </w:r>
          </w:p>
          <w:p w14:paraId="6E52EB9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Çeşitli semboller arasından belirtilen matematiksel temsilleri/sembolleri gösterir. </w:t>
            </w:r>
          </w:p>
          <w:p w14:paraId="7E23F40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gösterir. </w:t>
            </w:r>
          </w:p>
          <w:p w14:paraId="44560B42"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oluşturur. </w:t>
            </w:r>
          </w:p>
          <w:p w14:paraId="33FAC4E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lastRenderedPageBreak/>
              <w:t xml:space="preserve">Ele alınan/erişilen duruma uygun matematiksel temsili/sembolü kullanır. </w:t>
            </w:r>
          </w:p>
          <w:p w14:paraId="3660E1A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MAB.11. Araştırılabilecek problemler belirleyebilme</w:t>
            </w:r>
          </w:p>
          <w:p w14:paraId="3DBCC62A"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E0B099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yaşamdan araştırılabilecek bir problemi söyler.</w:t>
            </w:r>
          </w:p>
          <w:p w14:paraId="587B682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 karşılaştığı bir problemi kendi cümleleriyle ifade eder.</w:t>
            </w:r>
          </w:p>
          <w:p w14:paraId="11587864"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MAB.12. Elde ettiği/eriştiği verileri düzenleyebilme</w:t>
            </w:r>
          </w:p>
          <w:p w14:paraId="0A0F595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9E31D4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Problemi cevaplamak için veri toplanacak kaynakları söyler.</w:t>
            </w:r>
          </w:p>
          <w:p w14:paraId="68E5CE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MAB.14.Problemlerin çözümüne ilişkin bulguları yorumlayabilme </w:t>
            </w:r>
          </w:p>
          <w:p w14:paraId="531DE21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3C76AC3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Ulaştığı sonuçları çeşitli yollarla ifade eder.</w:t>
            </w:r>
          </w:p>
          <w:p w14:paraId="68490DC8" w14:textId="4568B77B"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Elde ettiği sonuçlara ilişkin görüşlerini söyler</w:t>
            </w:r>
          </w:p>
        </w:tc>
      </w:tr>
      <w:tr w:rsidR="009D0A16" w14:paraId="7E05756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SOSYAL ALAN</w:t>
            </w:r>
          </w:p>
        </w:tc>
        <w:tc>
          <w:tcPr>
            <w:tcW w:w="8019" w:type="dxa"/>
          </w:tcPr>
          <w:p w14:paraId="2C802A2E"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SAB.5.Merak ettiği konuya yönelik kaynakları inceleyebilme</w:t>
            </w:r>
          </w:p>
          <w:p w14:paraId="4BDEFED4"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4E2D5DE"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Yakın çevresinde merak ettiği konulara yönelik görsel/işitsel kaynakları inceler.</w:t>
            </w:r>
          </w:p>
          <w:p w14:paraId="4D339118"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4E5231B1"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2492353"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kullanılan çeşitli nesne ve mekânların özelliklerini söyler.</w:t>
            </w:r>
          </w:p>
          <w:p w14:paraId="0ADD00B2"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SAB.11.Merak ettiği coğrafi olay/olgu ve </w:t>
            </w:r>
            <w:proofErr w:type="gramStart"/>
            <w:r w:rsidRPr="00825901">
              <w:rPr>
                <w:rFonts w:ascii="Arial" w:eastAsia="Times New Roman" w:hAnsi="Arial" w:cs="Arial"/>
                <w:b/>
                <w:lang w:eastAsia="tr-TR"/>
              </w:rPr>
              <w:t>mekan</w:t>
            </w:r>
            <w:proofErr w:type="gramEnd"/>
            <w:r w:rsidRPr="00825901">
              <w:rPr>
                <w:rFonts w:ascii="Arial" w:eastAsia="Times New Roman" w:hAnsi="Arial" w:cs="Arial"/>
                <w:b/>
                <w:lang w:eastAsia="tr-TR"/>
              </w:rPr>
              <w:t xml:space="preserve"> /durumlara yönelik sorular sorabilme </w:t>
            </w:r>
          </w:p>
          <w:p w14:paraId="5B706276"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17E32B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Görseli / sembolü gösterilen hava olaylarının isimlerini söyler.</w:t>
            </w:r>
          </w:p>
          <w:p w14:paraId="616D6F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SAB.5.Merak ettiği konuya yönelik kaynakları inceleyebilme</w:t>
            </w:r>
          </w:p>
          <w:p w14:paraId="3E64F297"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1BB67FE"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Yakın çevresinde merak ettiği konulara yönelik görsel/ işitsel kaynakları inceler</w:t>
            </w:r>
          </w:p>
          <w:p w14:paraId="4D914CA5"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SAB.6. Geçmişte veya günümüz de yakın çevresinde gerçekleşen bir olay /konu/durumla ilgili kaynaklardan dinlediklerini / izlediklerini kendi ifadeleriyle yorumlayabilme.</w:t>
            </w:r>
          </w:p>
          <w:p w14:paraId="5A3639D2"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6D550BF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İncelediği görsel işitsel kaynaklardan edindiği bilgileri bağlamını değiştirmeyecek şekilde kendi ifadeleriyle anlatır.</w:t>
            </w:r>
          </w:p>
          <w:p w14:paraId="72BA264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A5A65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28FE645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karşılaştığı nesnelerin ve mekanların zaman içerisinde değişen / değişmeyen özelliklerini açıklar.</w:t>
            </w:r>
          </w:p>
          <w:p w14:paraId="425D6063"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kullanılan çeşitli nesne ve mekanların özelliklerini söyler.</w:t>
            </w:r>
          </w:p>
          <w:p w14:paraId="13478192"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SAB.11.Merak ettiği coğrafi olay/olgu ve mekân /durumlara yönelik sorular sorabilme </w:t>
            </w:r>
          </w:p>
          <w:p w14:paraId="39427C15"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69EF464"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Görseli / sembolü gösterilen hava olaylarının isimlerini söyler.</w:t>
            </w:r>
          </w:p>
          <w:p w14:paraId="5B127419"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SAB.9. Yakın çevresindeki coğrafi olay, nesne, mekân ve kişilerin konumunu algılayabilme </w:t>
            </w:r>
          </w:p>
          <w:p w14:paraId="6DFCBFC4"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CD04C22" w14:textId="04A69533" w:rsidR="009D0A16" w:rsidRPr="00CC21AC" w:rsidRDefault="009D0A16" w:rsidP="00534DF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Kendisine verilen kroki üzerinde belirlenen rotayı takip ederek hedefi bulur.</w:t>
            </w:r>
          </w:p>
        </w:tc>
      </w:tr>
      <w:tr w:rsidR="009D0A16" w14:paraId="13E7A3C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33F6C14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MDB.3.Duydugu seslerin kaynağını anlayabilme </w:t>
            </w:r>
          </w:p>
          <w:p w14:paraId="1C60FBF0"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FADDC6F"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 /nesnelerden duyduğu seslerin kaynağını söyler.</w:t>
            </w:r>
          </w:p>
          <w:p w14:paraId="5BEE7BA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 /çevreden /nesnelerden duyduğu seslerin kaynağını ifade eder.</w:t>
            </w:r>
          </w:p>
          <w:p w14:paraId="670A434E"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MDB.4. Dinlediği sözlü/ sözsüz müzik eserlerindeki/çocuk şarkılarındaki özellikleri fark edebilme</w:t>
            </w:r>
          </w:p>
          <w:p w14:paraId="0FC4E36D"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0F55892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lastRenderedPageBreak/>
              <w:t>Dinlediği sözlü/sözsüz müzik eserlerindeki/çocuk şarkılarındaki kalın ve ince/kuvvetli ve hafif ses farklılıklarını/yavaş ve hızlı tempo farklılıklarını ifade eder.</w:t>
            </w:r>
          </w:p>
          <w:p w14:paraId="5F7AFAE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MÇB.1. Duyduğu sesleri çalgıyla taklit edebilme</w:t>
            </w:r>
          </w:p>
          <w:p w14:paraId="0BF92F91"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1A27C81"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Doğadan/çevreden/nesnelerden duyduğu sesleri artık materyallerden yapılmış çalgıları/</w:t>
            </w:r>
            <w:proofErr w:type="spellStart"/>
            <w:r w:rsidRPr="00736110">
              <w:rPr>
                <w:rFonts w:ascii="Arial" w:eastAsia="Times New Roman" w:hAnsi="Arial" w:cs="Arial"/>
                <w:bCs/>
                <w:lang w:eastAsia="tr-TR"/>
              </w:rPr>
              <w:t>Orff</w:t>
            </w:r>
            <w:proofErr w:type="spellEnd"/>
            <w:r w:rsidRPr="00736110">
              <w:rPr>
                <w:rFonts w:ascii="Arial" w:eastAsia="Times New Roman" w:hAnsi="Arial" w:cs="Arial"/>
                <w:bCs/>
                <w:lang w:eastAsia="tr-TR"/>
              </w:rPr>
              <w:t xml:space="preserve"> çalgılarını kullanarak taklit eder.</w:t>
            </w:r>
          </w:p>
          <w:p w14:paraId="018F4ED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MHB.2. Harekete ve dansa eşlik eden ritimlerdeki/müzik eserlerindeki/çocuk şarkılarındaki/çocuk şarkısı formlarındaki özellikleri fark edebilme</w:t>
            </w:r>
          </w:p>
          <w:p w14:paraId="71D11A4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DE9CCCA"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0D62533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MYB.1.Müziksel deneyimlerinden yola çıkarak müziksel ürün ortaya koyabilme </w:t>
            </w:r>
          </w:p>
          <w:p w14:paraId="101EA21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23C5E84"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Grupla uyum içerisinde müzikli oyun veya dramatizasyon üretir.</w:t>
            </w:r>
          </w:p>
          <w:p w14:paraId="6102967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MYB.2.Ürettiği müziksel ürünlerini sergileyebilme </w:t>
            </w:r>
          </w:p>
          <w:p w14:paraId="3B541D8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4FD3536"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Planlı veya doğaçlama ürettiği ritmi beden perküsyonuyla / hareketle /dansla gösterir.</w:t>
            </w:r>
          </w:p>
          <w:p w14:paraId="4C271F46" w14:textId="20EF0D72" w:rsidR="009D0A16" w:rsidRPr="00CC21AC"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Artık materyallerden ürettiği çalgıları çalar.</w:t>
            </w:r>
            <w:r w:rsidRPr="00736110">
              <w:rPr>
                <w:rFonts w:ascii="Arial" w:eastAsia="Times New Roman" w:hAnsi="Arial" w:cs="Arial"/>
                <w:bCs/>
                <w:lang w:eastAsia="tr-TR"/>
              </w:rPr>
              <w:tab/>
            </w:r>
          </w:p>
        </w:tc>
      </w:tr>
      <w:tr w:rsidR="009D0A16" w14:paraId="2AC8A1F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8019" w:type="dxa"/>
          </w:tcPr>
          <w:p w14:paraId="3E89943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HSAB.1 Farklı çevre ve fiziksel etkinliklerde büyük kas becerilerini etkin bir şekilde uygulayabilme</w:t>
            </w:r>
          </w:p>
          <w:p w14:paraId="3F08419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3AC86956"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 xml:space="preserve">Farklı ortam ve koşullarda yer değiştirme hareketlerini yapar. </w:t>
            </w:r>
          </w:p>
          <w:p w14:paraId="357DE64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Etkinliğinin durumuna uygun denge hareketlerini yapar.</w:t>
            </w:r>
          </w:p>
          <w:p w14:paraId="39F80A0F"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 kontrolü gerektiren hareketleri yapar.</w:t>
            </w:r>
          </w:p>
          <w:p w14:paraId="7BA6BA3C"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HSAB.2. Farklı ebat ve özellikteki nesneleri etkin bir şekilde kullanabilme</w:t>
            </w:r>
          </w:p>
          <w:p w14:paraId="4643995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A5F718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büyüklükteki nesneleri kavrar.</w:t>
            </w:r>
          </w:p>
          <w:p w14:paraId="2A925135"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Nesneleri şekillendirir.</w:t>
            </w:r>
          </w:p>
          <w:p w14:paraId="4A4234F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boyutlardaki nesneleri kullanır.</w:t>
            </w:r>
          </w:p>
          <w:p w14:paraId="68F607D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Çeşitli nesneleri kullanarak özgün ürünler oluşturur.</w:t>
            </w:r>
          </w:p>
          <w:p w14:paraId="4196F04F"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HSAB.7. Günlük yaşamında sağlıklı beslenme davranışları gösterebilme</w:t>
            </w:r>
          </w:p>
          <w:p w14:paraId="568DEB8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D926CCC"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olarak yeteri kadar sıvı tüketmeye gayret eder.</w:t>
            </w:r>
          </w:p>
          <w:p w14:paraId="15648928"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HSAB.8. Aktif ve sağlıklı yaşam için gereken zindelik becerilerinin neler olduğunu söyleyebilme</w:t>
            </w:r>
          </w:p>
          <w:p w14:paraId="4CEE7C1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41BD09A"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doğru duruş ve oturuş becerisi sergiler.</w:t>
            </w:r>
          </w:p>
          <w:p w14:paraId="6A1E980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Düzenli ve yeteri kadar dinlenmenin önemini kendi cümleleriyle açıklar.</w:t>
            </w:r>
          </w:p>
          <w:p w14:paraId="32BA6C81"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HSAB.9. Aktif ve sağlıklı yaşam için hareket edebilme</w:t>
            </w:r>
          </w:p>
          <w:p w14:paraId="34E15A4B"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451C96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durum ve şartlara uygun giyinir.</w:t>
            </w:r>
          </w:p>
          <w:p w14:paraId="10A7A226"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HSAB.12. Hareketli oyunların temel kurallarını açıklayabilme </w:t>
            </w:r>
          </w:p>
          <w:p w14:paraId="0A0454B7"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33299D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oyunlara ilişkin kuralları fark eder.</w:t>
            </w:r>
          </w:p>
          <w:p w14:paraId="6591F09D" w14:textId="2744B123" w:rsidR="009D0A16" w:rsidRPr="00CC21AC"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oyunun kurallarını söyler.</w:t>
            </w:r>
            <w:r w:rsidRPr="003307D9">
              <w:rPr>
                <w:rFonts w:ascii="Arial" w:eastAsia="Times New Roman" w:hAnsi="Arial" w:cs="Arial"/>
                <w:bCs/>
                <w:lang w:eastAsia="tr-TR"/>
              </w:rPr>
              <w:tab/>
            </w:r>
          </w:p>
        </w:tc>
      </w:tr>
      <w:tr w:rsidR="009D0A16" w14:paraId="5488EE9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8019" w:type="dxa"/>
          </w:tcPr>
          <w:p w14:paraId="2D67BB55"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SNAB.1. Temel sanat kavramlarını ve türlerini anlayabilme</w:t>
            </w:r>
          </w:p>
          <w:p w14:paraId="7F8A7442"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D9AF3A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lastRenderedPageBreak/>
              <w:t>Temel sanat türlerini anlamına uygun söyler.</w:t>
            </w:r>
          </w:p>
          <w:p w14:paraId="3C8201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Temel sanat materyallerini kullanım amacına uygun olarak seçer. </w:t>
            </w:r>
          </w:p>
          <w:p w14:paraId="628F78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Temel sanat materyallerini amacına uygun şekilde kullanır.</w:t>
            </w:r>
          </w:p>
          <w:p w14:paraId="351DC6B4"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SNAB.2. Sanat eseri inceleyebilme</w:t>
            </w:r>
          </w:p>
          <w:p w14:paraId="525CB53E"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9A1DAC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odaklanır. </w:t>
            </w:r>
          </w:p>
          <w:p w14:paraId="6153A4B1"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ilişkin sorular sorar. </w:t>
            </w:r>
          </w:p>
          <w:p w14:paraId="60E1F94F"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SNAB3.Sanat eserlerine ve sanatçılara değer verebilme </w:t>
            </w:r>
          </w:p>
          <w:p w14:paraId="582631D3"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C525B98"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ve sanatçılar hakkında sorular sorar.</w:t>
            </w:r>
          </w:p>
          <w:p w14:paraId="0E90BE4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eserlerinin nasıl yapıldığına ilişkin tahmin yürütür.</w:t>
            </w:r>
          </w:p>
          <w:p w14:paraId="61E1288C"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SNAB.4.Sanat etkinliği Uygulayabilme </w:t>
            </w:r>
          </w:p>
          <w:p w14:paraId="15DD72E1"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B8CEA6B"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Yaratıcılığını geliştirecek bireysel veya grup sanat etkinliklerinde aktif rol alır.</w:t>
            </w:r>
          </w:p>
          <w:p w14:paraId="096DCE1D" w14:textId="1809EC0E" w:rsidR="009D0A16" w:rsidRPr="00CC21AC"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etkinliklerinde yaratıcı ürünler oluşturur.</w:t>
            </w:r>
            <w:r w:rsidRPr="00D124F2">
              <w:rPr>
                <w:rFonts w:ascii="Arial" w:eastAsia="Times New Roman" w:hAnsi="Arial" w:cs="Arial"/>
                <w:bCs/>
                <w:lang w:eastAsia="tr-TR"/>
              </w:rPr>
              <w:tab/>
            </w:r>
          </w:p>
        </w:tc>
      </w:tr>
      <w:tr w:rsidR="009D0A16" w14:paraId="03D53E5A"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8019" w:type="dxa"/>
            <w:tcBorders>
              <w:bottom w:val="single" w:sz="4" w:space="0" w:color="83CAEB" w:themeColor="accent1" w:themeTint="66"/>
            </w:tcBorders>
          </w:tcPr>
          <w:p w14:paraId="39FC5BAC"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FAB3. Günlük yaşamında fen olaylarına yönelik bilimsel gözleme dayalı tahminlerde bulunabilme</w:t>
            </w:r>
          </w:p>
          <w:p w14:paraId="2155B625"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039800E"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Canlıların temel özellikleriyle ilgili bilgilerini test etmek için yeni gözlemler yapar.</w:t>
            </w:r>
          </w:p>
          <w:p w14:paraId="68F29863"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FAB4. Fenne yönelik olaylara ve/veya olgulara yönelik bilimsel veriye dayalı tahminlerde bulunabilme</w:t>
            </w:r>
          </w:p>
          <w:p w14:paraId="3DCCFF2F"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C667328"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Kendi beslenmesiyle ilgili bilgilerden yola çıkarak beslenmenin canlılar için önemini önermelerle ifade eder.</w:t>
            </w:r>
          </w:p>
          <w:p w14:paraId="015CB182"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Doğal kaynakların kişisel kullanımını verilere dayalı olarak değerlendirir.</w:t>
            </w:r>
          </w:p>
          <w:p w14:paraId="5C1271F6"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Günümüz çevre sorunlarından hareketle ileride yaşanabilecek problemler hakkında tahminde bulunur.</w:t>
            </w:r>
          </w:p>
          <w:p w14:paraId="4AAACAE0"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67A8D">
              <w:rPr>
                <w:rFonts w:ascii="Arial" w:eastAsia="Times New Roman" w:hAnsi="Arial" w:cs="Arial"/>
                <w:bCs/>
                <w:lang w:eastAsia="tr-TR"/>
              </w:rPr>
              <w:t xml:space="preserve">Canlıların gelişimlerine yönelik tahminlerini sorgulamak için tekrarlı ölçümler </w:t>
            </w:r>
            <w:r w:rsidRPr="00825901">
              <w:rPr>
                <w:rFonts w:ascii="Arial" w:eastAsia="Times New Roman" w:hAnsi="Arial" w:cs="Arial"/>
                <w:b/>
                <w:lang w:eastAsia="tr-TR"/>
              </w:rPr>
              <w:t>yapar.</w:t>
            </w:r>
          </w:p>
          <w:p w14:paraId="1535D6E2"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825901">
              <w:rPr>
                <w:rFonts w:ascii="Arial" w:eastAsia="Times New Roman" w:hAnsi="Arial" w:cs="Arial"/>
                <w:b/>
                <w:lang w:eastAsia="tr-TR"/>
              </w:rPr>
              <w:t>FAB.</w:t>
            </w:r>
            <w:proofErr w:type="gramEnd"/>
            <w:r w:rsidRPr="00825901">
              <w:rPr>
                <w:rFonts w:ascii="Arial" w:eastAsia="Times New Roman" w:hAnsi="Arial" w:cs="Arial"/>
                <w:b/>
                <w:lang w:eastAsia="tr-TR"/>
              </w:rPr>
              <w:t>5.Fene yönelik olay ve olguları operasyonel / işe vuruk olarak tanımlayabilme</w:t>
            </w:r>
          </w:p>
          <w:p w14:paraId="4D8157F8"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45B31FBC" w14:textId="6A2C1D27"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Bitkilerin diğer canlılar tarafından kullanımına ait çıkarımlarını uygun örnekler vererek açıklar.</w:t>
            </w:r>
            <w:r w:rsidRPr="00167A8D">
              <w:rPr>
                <w:rFonts w:ascii="Arial" w:eastAsia="Times New Roman" w:hAnsi="Arial" w:cs="Arial"/>
                <w:bCs/>
                <w:lang w:eastAsia="tr-TR"/>
              </w:rPr>
              <w:tab/>
            </w:r>
          </w:p>
        </w:tc>
      </w:tr>
      <w:tr w:rsidR="009D0A16" w14:paraId="32DF4D02"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63ED0DC" w14:textId="74D095BA"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9D0A16" w14:paraId="665E4A4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56DE00BE" w:rsidR="009D0A16" w:rsidRPr="00CC21AC" w:rsidRDefault="009D0A16" w:rsidP="00116B04">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14:paraId="27A586E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3379DDD3" w14:textId="77777777" w:rsidR="000E4974" w:rsidRPr="000E4974" w:rsidRDefault="000E4974" w:rsidP="000E497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E4974">
              <w:rPr>
                <w:rFonts w:ascii="Arial" w:eastAsia="Times New Roman" w:hAnsi="Arial" w:cs="Arial"/>
                <w:bCs/>
                <w:lang w:eastAsia="tr-TR"/>
              </w:rPr>
              <w:t>Artırma</w:t>
            </w:r>
          </w:p>
          <w:p w14:paraId="653FC2EA" w14:textId="77777777" w:rsidR="000E4974" w:rsidRPr="000E4974" w:rsidRDefault="000E4974" w:rsidP="000E497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E4974">
              <w:rPr>
                <w:rFonts w:ascii="Arial" w:eastAsia="Times New Roman" w:hAnsi="Arial" w:cs="Arial"/>
                <w:bCs/>
                <w:lang w:eastAsia="tr-TR"/>
              </w:rPr>
              <w:t>Apartman</w:t>
            </w:r>
          </w:p>
          <w:p w14:paraId="5A256DFD" w14:textId="77777777" w:rsidR="000E4974" w:rsidRPr="000E4974" w:rsidRDefault="000E4974" w:rsidP="000E497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E4974">
              <w:rPr>
                <w:rFonts w:ascii="Arial" w:eastAsia="Times New Roman" w:hAnsi="Arial" w:cs="Arial"/>
                <w:bCs/>
                <w:lang w:eastAsia="tr-TR"/>
              </w:rPr>
              <w:t>Sorun</w:t>
            </w:r>
          </w:p>
          <w:p w14:paraId="68F95AB9" w14:textId="77777777" w:rsidR="000E4974" w:rsidRPr="000E4974" w:rsidRDefault="000E4974" w:rsidP="000E497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E4974">
              <w:rPr>
                <w:rFonts w:ascii="Arial" w:eastAsia="Times New Roman" w:hAnsi="Arial" w:cs="Arial"/>
                <w:bCs/>
                <w:lang w:eastAsia="tr-TR"/>
              </w:rPr>
              <w:t>Çözüm</w:t>
            </w:r>
          </w:p>
          <w:p w14:paraId="411A66EA" w14:textId="77777777" w:rsidR="000E4974" w:rsidRPr="000E4974" w:rsidRDefault="000E4974" w:rsidP="000E497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E4974">
              <w:rPr>
                <w:rFonts w:ascii="Arial" w:eastAsia="Times New Roman" w:hAnsi="Arial" w:cs="Arial"/>
                <w:bCs/>
                <w:lang w:eastAsia="tr-TR"/>
              </w:rPr>
              <w:t>Giyinme tablosu</w:t>
            </w:r>
          </w:p>
          <w:p w14:paraId="4195B74B" w14:textId="2CEAF494" w:rsidR="009D0A16" w:rsidRPr="00CC21AC" w:rsidRDefault="000E4974" w:rsidP="000E497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E4974">
              <w:rPr>
                <w:rFonts w:ascii="Arial" w:eastAsia="Times New Roman" w:hAnsi="Arial" w:cs="Arial"/>
                <w:bCs/>
                <w:lang w:eastAsia="tr-TR"/>
              </w:rPr>
              <w:t>Bulmaca</w:t>
            </w:r>
          </w:p>
        </w:tc>
      </w:tr>
      <w:tr w:rsidR="009D0A16" w14:paraId="237758C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5CAD30F0" w14:textId="77777777" w:rsidR="00DF43AF" w:rsidRPr="00DF43AF" w:rsidRDefault="00DF43AF" w:rsidP="00DF43A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43AF">
              <w:rPr>
                <w:rFonts w:ascii="Arial" w:eastAsia="Times New Roman" w:hAnsi="Arial" w:cs="Arial"/>
                <w:bCs/>
                <w:lang w:eastAsia="tr-TR"/>
              </w:rPr>
              <w:t>Doğal materyaller</w:t>
            </w:r>
          </w:p>
          <w:p w14:paraId="7B3B55B4" w14:textId="77777777" w:rsidR="00DF43AF" w:rsidRPr="00DF43AF" w:rsidRDefault="00DF43AF" w:rsidP="00DF43A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43AF">
              <w:rPr>
                <w:rFonts w:ascii="Arial" w:eastAsia="Times New Roman" w:hAnsi="Arial" w:cs="Arial"/>
                <w:bCs/>
                <w:lang w:eastAsia="tr-TR"/>
              </w:rPr>
              <w:t>Toplama işlemi sembolleri</w:t>
            </w:r>
          </w:p>
          <w:p w14:paraId="2E53D786" w14:textId="77777777" w:rsidR="00DF43AF" w:rsidRPr="00DF43AF" w:rsidRDefault="00DF43AF" w:rsidP="00DF43A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DF43AF">
              <w:rPr>
                <w:rFonts w:ascii="Arial" w:eastAsia="Times New Roman" w:hAnsi="Arial" w:cs="Arial"/>
                <w:bCs/>
                <w:lang w:eastAsia="tr-TR"/>
              </w:rPr>
              <w:t>Kase</w:t>
            </w:r>
            <w:proofErr w:type="gramEnd"/>
          </w:p>
          <w:p w14:paraId="27167446" w14:textId="617FF057" w:rsidR="009D0A16" w:rsidRPr="00CC21AC" w:rsidRDefault="00DF43AF" w:rsidP="00DF43A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43AF">
              <w:rPr>
                <w:rFonts w:ascii="Arial" w:eastAsia="Times New Roman" w:hAnsi="Arial" w:cs="Arial"/>
                <w:bCs/>
                <w:lang w:eastAsia="tr-TR"/>
              </w:rPr>
              <w:t>Giyinme tabloları</w:t>
            </w:r>
          </w:p>
        </w:tc>
      </w:tr>
      <w:tr w:rsidR="009D0A16" w14:paraId="2EBA6C07"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8019" w:type="dxa"/>
            <w:tcBorders>
              <w:bottom w:val="single" w:sz="4" w:space="0" w:color="83CAEB" w:themeColor="accent1" w:themeTint="66"/>
            </w:tcBorders>
          </w:tcPr>
          <w:p w14:paraId="7EBCDEC0" w14:textId="5D6B3558"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9D0A16" w14:paraId="3B20352D"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E3FA817" w14:textId="36225F7F"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9D0A16" w14:paraId="628CC45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9D0A16"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6C44A32F"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lastRenderedPageBreak/>
              <w:t>Kavramsal beceriler:</w:t>
            </w:r>
          </w:p>
          <w:p w14:paraId="3439E69D" w14:textId="7F37E5BC"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KB1.</w:t>
            </w:r>
          </w:p>
          <w:p w14:paraId="605DE3E8"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KB2.2. </w:t>
            </w:r>
          </w:p>
          <w:p w14:paraId="0CFD192B"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KB2.2.SB1</w:t>
            </w:r>
          </w:p>
          <w:p w14:paraId="64BB50F3"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 </w:t>
            </w:r>
          </w:p>
          <w:p w14:paraId="011D5B50"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KB2.3.SB3. </w:t>
            </w:r>
          </w:p>
          <w:p w14:paraId="128248A5"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 </w:t>
            </w:r>
          </w:p>
          <w:p w14:paraId="2B299006"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KB2.4.SB1. </w:t>
            </w:r>
          </w:p>
          <w:p w14:paraId="748704DA"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KB2.4.SB2. </w:t>
            </w:r>
          </w:p>
          <w:p w14:paraId="7AD214C1"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KB2.7. </w:t>
            </w:r>
          </w:p>
          <w:p w14:paraId="17294DE8" w14:textId="6873302A"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KB2.7.SB1.</w:t>
            </w:r>
          </w:p>
          <w:p w14:paraId="720D3C2B"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Sosyal duygusal öğrenme becerileri:</w:t>
            </w:r>
          </w:p>
          <w:p w14:paraId="00CA2E18"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756F48E"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0DF0E161" w14:textId="77777777" w:rsidR="009D0A16"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2F2FD528" w14:textId="346A6E10"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Okuryazarlık becerileri:</w:t>
            </w:r>
          </w:p>
          <w:p w14:paraId="0A897EEC"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 </w:t>
            </w:r>
          </w:p>
          <w:p w14:paraId="57D6CD1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686F5BF"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OB7.1.SB1</w:t>
            </w:r>
          </w:p>
          <w:p w14:paraId="628E8D0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 </w:t>
            </w:r>
          </w:p>
          <w:p w14:paraId="11C55449"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OB7.2.SB2. </w:t>
            </w:r>
          </w:p>
          <w:p w14:paraId="5A3F28F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03AE66A" w14:textId="441391A1" w:rsidR="009D0A16" w:rsidRPr="000B25DB"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OB7.7.SB1</w:t>
            </w:r>
          </w:p>
          <w:p w14:paraId="4EC75423"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Eğilimler:</w:t>
            </w:r>
          </w:p>
          <w:p w14:paraId="4FF39B5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E1.1. </w:t>
            </w:r>
          </w:p>
          <w:p w14:paraId="4F9BC75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0092A16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14466275"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6B3BCFE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E2.3</w:t>
            </w:r>
          </w:p>
          <w:p w14:paraId="70A405D4" w14:textId="77777777" w:rsidR="009D0A16" w:rsidRPr="000B25DB" w:rsidRDefault="009D0A16" w:rsidP="009D0A16">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F809910"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 </w:t>
            </w:r>
          </w:p>
          <w:p w14:paraId="637CEF2D"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D12.2. </w:t>
            </w:r>
          </w:p>
          <w:p w14:paraId="4AF06E8F" w14:textId="77777777" w:rsidR="009D0A16" w:rsidRDefault="009D0A16" w:rsidP="009D0A16">
            <w:pPr>
              <w:spacing w:line="276" w:lineRule="auto"/>
              <w:rPr>
                <w:rFonts w:ascii="Arial" w:eastAsia="Times New Roman" w:hAnsi="Arial" w:cs="Arial"/>
                <w:b w:val="0"/>
                <w:lang w:eastAsia="tr-TR"/>
              </w:rPr>
            </w:pPr>
            <w:r w:rsidRPr="006F4103">
              <w:rPr>
                <w:rFonts w:ascii="Arial" w:eastAsia="Times New Roman" w:hAnsi="Arial" w:cs="Arial"/>
                <w:lang w:eastAsia="tr-TR"/>
              </w:rPr>
              <w:t>D12.2.3.</w:t>
            </w:r>
          </w:p>
          <w:p w14:paraId="04CE3C4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 </w:t>
            </w:r>
          </w:p>
          <w:p w14:paraId="76EBC2A3"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D3.3. </w:t>
            </w:r>
          </w:p>
          <w:p w14:paraId="4D96ECA9"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D3.3.3</w:t>
            </w:r>
            <w:r>
              <w:rPr>
                <w:rFonts w:ascii="Arial" w:eastAsia="Times New Roman" w:hAnsi="Arial" w:cs="Arial"/>
                <w:lang w:eastAsia="tr-TR"/>
              </w:rPr>
              <w:t>.</w:t>
            </w:r>
          </w:p>
          <w:p w14:paraId="3201FC91"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 </w:t>
            </w:r>
          </w:p>
          <w:p w14:paraId="1143131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D3.4.3. </w:t>
            </w:r>
          </w:p>
          <w:p w14:paraId="263AB01E" w14:textId="5540B0C6" w:rsidR="009D0A16" w:rsidRPr="00FD403A" w:rsidRDefault="009D0A16" w:rsidP="009D0A16">
            <w:pPr>
              <w:spacing w:line="276" w:lineRule="auto"/>
              <w:rPr>
                <w:rFonts w:ascii="Arial" w:eastAsia="Times New Roman" w:hAnsi="Arial" w:cs="Arial"/>
                <w:b w:val="0"/>
                <w:bCs w:val="0"/>
                <w:lang w:eastAsia="tr-TR"/>
              </w:rPr>
            </w:pPr>
            <w:r w:rsidRPr="00EF676F">
              <w:rPr>
                <w:rFonts w:ascii="Arial" w:eastAsia="Times New Roman" w:hAnsi="Arial" w:cs="Arial"/>
                <w:lang w:eastAsia="tr-TR"/>
              </w:rPr>
              <w:t>D3.4.4.</w:t>
            </w:r>
          </w:p>
        </w:tc>
        <w:tc>
          <w:tcPr>
            <w:tcW w:w="8019" w:type="dxa"/>
          </w:tcPr>
          <w:p w14:paraId="6E22E97F"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çocukları maskot Rio ve meraklı heybesiyle karşılar. Çocuklar acaba bugün heybemden hangi meraklı kelimeler çıkacak diye sorar ve tahmin etmelerini ister. Çocuklar dinlendikten sonra günün anahtar kelimelerinin olduğu </w:t>
            </w:r>
            <w:r>
              <w:rPr>
                <w:rFonts w:ascii="Arial" w:eastAsia="Times New Roman" w:hAnsi="Arial" w:cs="Arial"/>
                <w:bCs/>
                <w:lang w:eastAsia="tr-TR"/>
              </w:rPr>
              <w:lastRenderedPageBreak/>
              <w:t>kartlar çıkarılır. Kelime Koleksiyoncusu duvarına asılarak, hep birlikte çember şeklinde dizilen sandalyelere oturulur. Ardından güne merhaba şarkısı, Maskot Rio’ da eşlik ederek hep birlikte söylenir.</w:t>
            </w:r>
          </w:p>
          <w:p w14:paraId="4C648F4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48DA1F37"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2EC5B3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70735B50" w14:textId="51D50D10"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“Irmak” sana günaydın der ve heybeden çıkan anahtar kelimeyle ilgili sorusunu yöneltir. ‘</w:t>
            </w:r>
            <w:r w:rsidR="00DF43AF">
              <w:rPr>
                <w:rFonts w:ascii="Arial" w:eastAsia="Times New Roman" w:hAnsi="Arial" w:cs="Arial"/>
                <w:bCs/>
                <w:lang w:eastAsia="tr-TR"/>
              </w:rPr>
              <w:t>Babanın mesleğini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1482F74A"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7F5582A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0E8270C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D2C4A32"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663732F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6EAA776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356E730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TADB.2. Dinledikleri/izledikleri şiir, hikâye, tekerleme, video, tiyatro, animasyon gibi materyaller ile ilgili yeni anlamlar oluşturabilme</w:t>
            </w:r>
          </w:p>
          <w:p w14:paraId="693F6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AÖÇ</w:t>
            </w:r>
          </w:p>
          <w:p w14:paraId="40FB6CBA"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886F79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TAOB.2. Görsel materyallerden anlamlar üretebilme</w:t>
            </w:r>
          </w:p>
          <w:p w14:paraId="3CD4E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55CA2">
              <w:rPr>
                <w:rFonts w:ascii="Arial" w:eastAsia="Times New Roman" w:hAnsi="Arial" w:cs="Arial"/>
                <w:b/>
                <w:bCs/>
                <w:lang w:eastAsia="tr-TR"/>
              </w:rPr>
              <w:t>AÖÇ</w:t>
            </w:r>
          </w:p>
          <w:p w14:paraId="4F4AC025"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01BA248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D184E1F"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TAEOB.1. Yazı farkındalığına ilişkin becerileri gösterebilme</w:t>
            </w:r>
          </w:p>
          <w:p w14:paraId="0879D781"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AÖÇ</w:t>
            </w:r>
          </w:p>
          <w:p w14:paraId="454D2AF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209B">
              <w:rPr>
                <w:rFonts w:ascii="Arial" w:eastAsia="Times New Roman" w:hAnsi="Arial" w:cs="Arial"/>
                <w:bCs/>
                <w:lang w:eastAsia="tr-TR"/>
              </w:rPr>
              <w:lastRenderedPageBreak/>
              <w:t>İletişimde yazıya neden ihtiyaç duyulduğunu açıklar.</w:t>
            </w:r>
          </w:p>
          <w:p w14:paraId="3C76C516"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MAB.1. Ritmik ve algısal sayabilme</w:t>
            </w:r>
          </w:p>
          <w:p w14:paraId="3373B808"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
                <w:lang w:eastAsia="tr-TR"/>
              </w:rPr>
              <w:t>AÖÇ</w:t>
            </w:r>
          </w:p>
          <w:p w14:paraId="7967D8FA"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20 arasında birer ritmik sayar.</w:t>
            </w:r>
          </w:p>
          <w:p w14:paraId="1FFBF95D"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10 arasında nesne/varlık sayısını söyler.</w:t>
            </w:r>
          </w:p>
          <w:p w14:paraId="209A391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MAB.2. Matematiksel olgu, olay ve nesnelerin özelliklerini çözümleyebilme</w:t>
            </w:r>
          </w:p>
          <w:p w14:paraId="578C9B5E"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AÖÇ</w:t>
            </w:r>
          </w:p>
          <w:p w14:paraId="48313C97"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Bir bütünü oluşturan parçalar arasındaki ilişki/ilişkisizlik durumlarını açıklar.</w:t>
            </w:r>
          </w:p>
          <w:p w14:paraId="23EE45B9"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MAB.3. Matematiksel durum, olgu ve olayları yorumlayabilme</w:t>
            </w:r>
          </w:p>
          <w:p w14:paraId="06F58E0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AÖÇ</w:t>
            </w:r>
          </w:p>
          <w:p w14:paraId="1556180E"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Matematiksel olgu ve olayları farklı materyaller/semboller kullanarak ifade eder.</w:t>
            </w:r>
          </w:p>
          <w:p w14:paraId="22E59A71"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 xml:space="preserve">SAB.11.Merak ettiği coğrafi olay/olgu ve mekân /durumlara yönelik sorular sorabilme </w:t>
            </w:r>
          </w:p>
          <w:p w14:paraId="5D62B438"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AÖÇ</w:t>
            </w:r>
          </w:p>
          <w:p w14:paraId="2EA8BA0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E7038">
              <w:rPr>
                <w:rFonts w:ascii="Arial" w:eastAsia="Times New Roman" w:hAnsi="Arial" w:cs="Arial"/>
                <w:bCs/>
                <w:lang w:eastAsia="tr-TR"/>
              </w:rPr>
              <w:t>Görseli / sembolü gösterilen hava olaylarının isimlerini söyler.</w:t>
            </w:r>
          </w:p>
          <w:p w14:paraId="126D276A"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 xml:space="preserve">MYB.1.Müziksel deneyimlerinden yola çıkarak müziksel ürün ortaya koyabilme </w:t>
            </w:r>
          </w:p>
          <w:p w14:paraId="008DBAD8"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AÖÇ</w:t>
            </w:r>
          </w:p>
          <w:p w14:paraId="3B07DDB2" w14:textId="1B80D929" w:rsidR="009D0A16" w:rsidRPr="00EF676F" w:rsidRDefault="009D0A16" w:rsidP="006A53D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652C2">
              <w:rPr>
                <w:rFonts w:ascii="Arial" w:eastAsia="Times New Roman" w:hAnsi="Arial" w:cs="Arial"/>
                <w:bCs/>
                <w:lang w:eastAsia="tr-TR"/>
              </w:rPr>
              <w:t>Grupla uyum içerisinde müzikli oyun veya dramatizasyon üretir.</w:t>
            </w:r>
          </w:p>
        </w:tc>
      </w:tr>
      <w:tr w:rsidR="009D0A16" w14:paraId="77AD31D0"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9D0A16" w:rsidRPr="00FF1581"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5E796A6" w14:textId="64D97C2C"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bCs w:val="0"/>
                <w:lang w:eastAsia="tr-TR"/>
              </w:rPr>
              <w:t>Sosyal duygusal öğrenme becerileri:</w:t>
            </w:r>
          </w:p>
          <w:p w14:paraId="308B3DFD"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8D5EB06"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66E763AB" w14:textId="26F14165" w:rsidR="009D0A16" w:rsidRDefault="009D0A16" w:rsidP="009D0A16">
            <w:pPr>
              <w:spacing w:line="276" w:lineRule="auto"/>
              <w:rPr>
                <w:rFonts w:ascii="Arial" w:eastAsia="Times New Roman" w:hAnsi="Arial" w:cs="Arial"/>
                <w:b w:val="0"/>
                <w:lang w:eastAsia="tr-TR"/>
              </w:rPr>
            </w:pPr>
            <w:r w:rsidRPr="00952820">
              <w:rPr>
                <w:rFonts w:ascii="Arial" w:eastAsia="Times New Roman" w:hAnsi="Arial" w:cs="Arial"/>
                <w:lang w:eastAsia="tr-TR"/>
              </w:rPr>
              <w:t>SDB2.1.SB4.</w:t>
            </w:r>
          </w:p>
          <w:p w14:paraId="54E522C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SDB3.3</w:t>
            </w:r>
          </w:p>
          <w:p w14:paraId="75742EB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SDB3.3.SB1. </w:t>
            </w:r>
          </w:p>
          <w:p w14:paraId="698CAD66" w14:textId="053211EF" w:rsidR="009D0A16" w:rsidRPr="00825901" w:rsidRDefault="009D0A16" w:rsidP="009D0A16">
            <w:pPr>
              <w:spacing w:line="276" w:lineRule="auto"/>
              <w:rPr>
                <w:rFonts w:ascii="Arial" w:eastAsia="Times New Roman" w:hAnsi="Arial" w:cs="Arial"/>
                <w:bCs w:val="0"/>
                <w:lang w:eastAsia="tr-TR"/>
              </w:rPr>
            </w:pPr>
            <w:r w:rsidRPr="00FD403A">
              <w:rPr>
                <w:rFonts w:ascii="Arial" w:eastAsia="Times New Roman" w:hAnsi="Arial" w:cs="Arial"/>
                <w:lang w:eastAsia="tr-TR"/>
              </w:rPr>
              <w:t>SDB3.3.SB5.</w:t>
            </w:r>
          </w:p>
          <w:p w14:paraId="1607EB26" w14:textId="32C68FEE"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Eğilimler:</w:t>
            </w:r>
          </w:p>
          <w:p w14:paraId="48D4C7B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25FF09E2"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E2.1. </w:t>
            </w:r>
          </w:p>
          <w:p w14:paraId="442AD860" w14:textId="77777777" w:rsidR="009D0A16" w:rsidRDefault="009D0A16" w:rsidP="009D0A16">
            <w:r w:rsidRPr="00FD403A">
              <w:rPr>
                <w:rFonts w:ascii="Arial" w:eastAsia="Times New Roman" w:hAnsi="Arial" w:cs="Arial"/>
                <w:lang w:eastAsia="tr-TR"/>
              </w:rPr>
              <w:t>E2.5.</w:t>
            </w:r>
          </w:p>
          <w:p w14:paraId="5EEE4709" w14:textId="77777777"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Değerler:</w:t>
            </w:r>
          </w:p>
          <w:p w14:paraId="762805C0"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w:t>
            </w:r>
          </w:p>
          <w:p w14:paraId="78717CA6"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w:t>
            </w:r>
          </w:p>
          <w:p w14:paraId="34C7EDB5"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D1.2.3.</w:t>
            </w:r>
          </w:p>
          <w:p w14:paraId="74F706E7" w14:textId="77777777" w:rsidR="009D0A16"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D1.2.5.</w:t>
            </w:r>
          </w:p>
          <w:p w14:paraId="46124AAD"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 </w:t>
            </w:r>
          </w:p>
          <w:p w14:paraId="46C79907"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D4.2. </w:t>
            </w:r>
          </w:p>
          <w:p w14:paraId="68514F90" w14:textId="724674A3" w:rsidR="009D0A16" w:rsidRPr="00241A96"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D4.2.2.</w:t>
            </w:r>
          </w:p>
        </w:tc>
        <w:tc>
          <w:tcPr>
            <w:tcW w:w="8019" w:type="dxa"/>
          </w:tcPr>
          <w:p w14:paraId="45935472" w14:textId="44FDBC93" w:rsidR="00CD4443" w:rsidRPr="00CD4443" w:rsidRDefault="009D0A16" w:rsidP="00CD444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sidR="003943A8">
              <w:rPr>
                <w:rFonts w:ascii="Arial" w:eastAsia="Times New Roman" w:hAnsi="Arial" w:cs="Arial"/>
                <w:bCs/>
                <w:lang w:eastAsia="tr-TR"/>
              </w:rPr>
              <w:t xml:space="preserve"> </w:t>
            </w:r>
            <w:r w:rsidR="00E3409F">
              <w:rPr>
                <w:rFonts w:ascii="Arial" w:eastAsia="Times New Roman" w:hAnsi="Arial" w:cs="Arial"/>
                <w:bCs/>
                <w:lang w:eastAsia="tr-TR"/>
              </w:rPr>
              <w:t>Çocuklar böylelikle h</w:t>
            </w:r>
            <w:r w:rsidRPr="00FA2C41">
              <w:rPr>
                <w:rFonts w:ascii="Arial" w:eastAsia="Times New Roman" w:hAnsi="Arial" w:cs="Arial"/>
                <w:bCs/>
                <w:lang w:eastAsia="tr-TR"/>
              </w:rPr>
              <w:t xml:space="preserve">em bağımsız karar verme, seçim yapma hem de zaman yönetimlerini kendilerinin düzenlemelerine destekte bulunur. </w:t>
            </w:r>
            <w:r w:rsidR="00CD4443" w:rsidRPr="00CD4443">
              <w:rPr>
                <w:rFonts w:ascii="Arial" w:eastAsia="Times New Roman" w:hAnsi="Arial" w:cs="Arial"/>
                <w:bCs/>
                <w:lang w:eastAsia="tr-TR"/>
              </w:rPr>
              <w:t xml:space="preserve">Çocukların karar verme, yaratıcılık, iş </w:t>
            </w:r>
          </w:p>
          <w:p w14:paraId="733268E4" w14:textId="5440241F" w:rsidR="009D0A16" w:rsidRDefault="00CD4443" w:rsidP="00CD444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CD4443">
              <w:rPr>
                <w:rFonts w:ascii="Arial" w:eastAsia="Times New Roman" w:hAnsi="Arial" w:cs="Arial"/>
                <w:bCs/>
                <w:lang w:eastAsia="tr-TR"/>
              </w:rPr>
              <w:t>birliği</w:t>
            </w:r>
            <w:proofErr w:type="gramEnd"/>
            <w:r w:rsidRPr="00CD4443">
              <w:rPr>
                <w:rFonts w:ascii="Arial" w:eastAsia="Times New Roman" w:hAnsi="Arial" w:cs="Arial"/>
                <w:bCs/>
                <w:lang w:eastAsia="tr-TR"/>
              </w:rPr>
              <w:t xml:space="preserve">, odaklanma, problem çözme, bağımsız çalışma, girişimcilik, sorumluluk alma, sosyalleşme, kendini ifade etme gibi bilgi ve becerilerini </w:t>
            </w:r>
            <w:r w:rsidR="00BC2A3F" w:rsidRPr="00CD4443">
              <w:rPr>
                <w:rFonts w:ascii="Arial" w:eastAsia="Times New Roman" w:hAnsi="Arial" w:cs="Arial"/>
                <w:bCs/>
                <w:lang w:eastAsia="tr-TR"/>
              </w:rPr>
              <w:t>destekler.</w:t>
            </w:r>
            <w:r w:rsidR="00BC2A3F" w:rsidRPr="00FA2C41">
              <w:rPr>
                <w:rFonts w:ascii="Arial" w:eastAsia="Times New Roman" w:hAnsi="Arial" w:cs="Arial"/>
                <w:bCs/>
                <w:lang w:eastAsia="tr-TR"/>
              </w:rPr>
              <w:t xml:space="preserve"> Çocuklar</w:t>
            </w:r>
            <w:r w:rsidR="009D0A16" w:rsidRPr="00FA2C41">
              <w:rPr>
                <w:rFonts w:ascii="Arial" w:eastAsia="Times New Roman" w:hAnsi="Arial" w:cs="Arial"/>
                <w:bCs/>
                <w:lang w:eastAsia="tr-TR"/>
              </w:rPr>
              <w:t xml:space="preserve"> merkezlerde oynadıktan sonra toplanma müziği açılır ve tüm alanlar çocukların iş birliği ile düzenlenir. </w:t>
            </w:r>
          </w:p>
          <w:p w14:paraId="40F4883D"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TAKB.2. Konuşma sürecinin içeriğini oluşturabilme</w:t>
            </w:r>
          </w:p>
          <w:p w14:paraId="001B6EC5"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3775308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25D4081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TAKB.3. Konuşma sürecindeki kuralları uygulayabilme</w:t>
            </w:r>
          </w:p>
          <w:p w14:paraId="5246EFB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0666EA0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53599735"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SAB.5.Merak ettiği konuya yönelik kaynakları inceleyebilme</w:t>
            </w:r>
          </w:p>
          <w:p w14:paraId="2F0AA33F"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AÖÇ</w:t>
            </w:r>
          </w:p>
          <w:p w14:paraId="0521DF06" w14:textId="77777777" w:rsidR="00486DE4"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0A12">
              <w:rPr>
                <w:rFonts w:ascii="Arial" w:eastAsia="Times New Roman" w:hAnsi="Arial" w:cs="Arial"/>
                <w:lang w:eastAsia="tr-TR"/>
              </w:rPr>
              <w:t>Yakın çevresinde merak ettiği konulara yönelik görsel/işitsel kaynakları inceler.</w:t>
            </w:r>
          </w:p>
          <w:p w14:paraId="67861732" w14:textId="77777777" w:rsidR="00FC64DB" w:rsidRDefault="00FC64DB"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BE8">
              <w:rPr>
                <w:rFonts w:ascii="Arial" w:eastAsia="Times New Roman" w:hAnsi="Arial" w:cs="Arial"/>
                <w:b/>
                <w:bCs/>
                <w:lang w:eastAsia="tr-TR"/>
              </w:rPr>
              <w:t>SAB.8.Yakın çevresinde oluşan gruplarla sosyal temas oluşturabilme</w:t>
            </w:r>
          </w:p>
          <w:p w14:paraId="31417671" w14:textId="0341AB0D" w:rsidR="00E54BE8" w:rsidRPr="00E54BE8" w:rsidRDefault="00E54BE8"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32197C33" w14:textId="77777777" w:rsid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Dâhil olduğu grubun amaçları doğrultusunda yapılacak çalışmalar hakkında görüşlerini söyler.</w:t>
            </w:r>
          </w:p>
          <w:p w14:paraId="12663FE0" w14:textId="0F7726B9" w:rsidR="003E38F8" w:rsidRP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Grup içi iletişimi artırmaya yönelik etkinliklere katılır.</w:t>
            </w:r>
          </w:p>
        </w:tc>
      </w:tr>
      <w:tr w:rsidR="009D0A16" w14:paraId="49E324D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511B4A8" w14:textId="50FA775A" w:rsidR="009D0A16" w:rsidRPr="0082729C"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BESLENME TOPLANMA TEMİZLİK</w:t>
            </w:r>
          </w:p>
          <w:p w14:paraId="5223D2D6" w14:textId="77777777"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lang w:eastAsia="tr-TR"/>
              </w:rPr>
              <w:t>Değerler:</w:t>
            </w:r>
          </w:p>
          <w:p w14:paraId="04180E21"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 </w:t>
            </w:r>
          </w:p>
          <w:p w14:paraId="29E2ADFB"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D13.1. </w:t>
            </w:r>
          </w:p>
          <w:p w14:paraId="6F394BA6" w14:textId="78392D2E" w:rsidR="001C5D1D"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D13.1.1</w:t>
            </w:r>
          </w:p>
          <w:p w14:paraId="435C2F1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 </w:t>
            </w:r>
          </w:p>
          <w:p w14:paraId="4286520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 </w:t>
            </w:r>
          </w:p>
          <w:p w14:paraId="3606A36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lastRenderedPageBreak/>
              <w:t xml:space="preserve">D16.1.2. </w:t>
            </w:r>
          </w:p>
          <w:p w14:paraId="37B66DD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 </w:t>
            </w:r>
          </w:p>
          <w:p w14:paraId="6CA1CF3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D16.3.1. </w:t>
            </w:r>
          </w:p>
          <w:p w14:paraId="16983F17"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w:t>
            </w:r>
          </w:p>
          <w:p w14:paraId="69B9066E"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w:t>
            </w:r>
          </w:p>
          <w:p w14:paraId="7A38A930"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18.3.1.</w:t>
            </w:r>
          </w:p>
          <w:p w14:paraId="56A0DF33" w14:textId="6ABF809C" w:rsidR="009D0A16" w:rsidRPr="00FD403A"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D18.3.3.</w:t>
            </w:r>
          </w:p>
        </w:tc>
        <w:tc>
          <w:tcPr>
            <w:tcW w:w="8019" w:type="dxa"/>
          </w:tcPr>
          <w:p w14:paraId="41A605CC" w14:textId="77777777" w:rsidR="009D0A16"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lastRenderedPageBreak/>
              <w:t xml:space="preserve">Öğretmen günün anahtar kelimelerinden oluşan tekerlemeyi devinimsel hareketlerle söylemeye başlar. Gün içinde tekerlemeyi tekrar ederek kelimelere aşina olmalarını sağlar. </w:t>
            </w:r>
          </w:p>
          <w:p w14:paraId="02C9C52F" w14:textId="77777777" w:rsidR="004858FC" w:rsidRPr="004858FC" w:rsidRDefault="004858FC" w:rsidP="004858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858FC">
              <w:rPr>
                <w:rFonts w:ascii="Arial" w:eastAsia="Times New Roman" w:hAnsi="Arial" w:cs="Arial"/>
                <w:bCs/>
                <w:lang w:eastAsia="tr-TR"/>
              </w:rPr>
              <w:t>Sayıların apartmanı</w:t>
            </w:r>
          </w:p>
          <w:p w14:paraId="119E5313" w14:textId="77777777" w:rsidR="004858FC" w:rsidRPr="004858FC" w:rsidRDefault="004858FC" w:rsidP="004858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858FC">
              <w:rPr>
                <w:rFonts w:ascii="Arial" w:eastAsia="Times New Roman" w:hAnsi="Arial" w:cs="Arial"/>
                <w:bCs/>
                <w:lang w:eastAsia="tr-TR"/>
              </w:rPr>
              <w:t>Zillerini kaybetmiş</w:t>
            </w:r>
          </w:p>
          <w:p w14:paraId="01E5BFD3" w14:textId="77777777" w:rsidR="004858FC" w:rsidRPr="004858FC" w:rsidRDefault="004858FC" w:rsidP="004858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858FC">
              <w:rPr>
                <w:rFonts w:ascii="Arial" w:eastAsia="Times New Roman" w:hAnsi="Arial" w:cs="Arial"/>
                <w:bCs/>
                <w:lang w:eastAsia="tr-TR"/>
              </w:rPr>
              <w:t>Numaralar karışınca</w:t>
            </w:r>
          </w:p>
          <w:p w14:paraId="65FCA371" w14:textId="77777777" w:rsidR="004858FC" w:rsidRPr="004858FC" w:rsidRDefault="004858FC" w:rsidP="004858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858FC">
              <w:rPr>
                <w:rFonts w:ascii="Arial" w:eastAsia="Times New Roman" w:hAnsi="Arial" w:cs="Arial"/>
                <w:bCs/>
                <w:lang w:eastAsia="tr-TR"/>
              </w:rPr>
              <w:t>Ahmetler bize gelmiş</w:t>
            </w:r>
          </w:p>
          <w:p w14:paraId="2817232F" w14:textId="77777777" w:rsidR="004858FC" w:rsidRPr="004858FC" w:rsidRDefault="004858FC" w:rsidP="004858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858FC">
              <w:rPr>
                <w:rFonts w:ascii="Arial" w:eastAsia="Times New Roman" w:hAnsi="Arial" w:cs="Arial"/>
                <w:bCs/>
                <w:lang w:eastAsia="tr-TR"/>
              </w:rPr>
              <w:t xml:space="preserve">Sayıları dizmişler </w:t>
            </w:r>
          </w:p>
          <w:p w14:paraId="4B503E61" w14:textId="1AAD9998" w:rsidR="00EF2661" w:rsidRDefault="004858FC" w:rsidP="004858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858FC">
              <w:rPr>
                <w:rFonts w:ascii="Arial" w:eastAsia="Times New Roman" w:hAnsi="Arial" w:cs="Arial"/>
                <w:bCs/>
                <w:lang w:eastAsia="tr-TR"/>
              </w:rPr>
              <w:t>Bulmacayı çözmüşler</w:t>
            </w:r>
          </w:p>
          <w:p w14:paraId="6D230E82" w14:textId="250EFEC3" w:rsidR="001C5D1D"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lastRenderedPageBreak/>
              <w:t>Temizlik ve beslenme zamanı tamamlandıktan sonra etkinlik masasına geçilir.</w:t>
            </w:r>
          </w:p>
          <w:p w14:paraId="4E5300F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 xml:space="preserve">SAB7.Günlük hayatta karşılaştığı nesne/ yer/ toplum/olay /konu / durumlara ilişkin zaman içerisinde değişen ve benzerlik gösteren özellikleri karşılaştırabilme </w:t>
            </w:r>
          </w:p>
          <w:p w14:paraId="615882D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5A7366A7" w14:textId="77777777" w:rsidR="009D0A16"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6605D">
              <w:rPr>
                <w:rFonts w:ascii="Arial" w:eastAsia="Times New Roman" w:hAnsi="Arial" w:cs="Arial"/>
                <w:lang w:eastAsia="tr-TR"/>
              </w:rPr>
              <w:t>Günlük hayatta kullanılan çeşitli nesne ve mekânların özelliklerini söyler.</w:t>
            </w:r>
          </w:p>
          <w:p w14:paraId="16E73A3A"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HSAB.7. Günlük yaşamında sağlıklı beslenme davranışları gösterebilme</w:t>
            </w:r>
          </w:p>
          <w:p w14:paraId="3FB1704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52C3566"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olarak yeteri kadar sıvı tüketmeye gayret eder.</w:t>
            </w:r>
          </w:p>
          <w:p w14:paraId="5C093DFB"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HSAB.8. Aktif ve sağlıklı yaşam için gereken zindelik becerilerinin neler olduğunu söyleyebilme</w:t>
            </w:r>
          </w:p>
          <w:p w14:paraId="699B9B4D"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1A1C00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yaşamda doğru duruş ve oturuş becerisi sergiler.</w:t>
            </w:r>
          </w:p>
          <w:p w14:paraId="55817878" w14:textId="054F907A" w:rsidR="00E6605D" w:rsidRPr="00420285"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Düzenli ve yeteri kadar dinlenmenin önemini kendi cümleleriyle açıklar.</w:t>
            </w:r>
          </w:p>
        </w:tc>
      </w:tr>
      <w:tr w:rsidR="009D0A16" w14:paraId="1183664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9D0A16" w:rsidRPr="00241A96" w:rsidRDefault="009D0A16" w:rsidP="009D0A16">
            <w:pPr>
              <w:spacing w:line="276" w:lineRule="auto"/>
              <w:rPr>
                <w:rFonts w:ascii="Arial" w:eastAsia="Times New Roman" w:hAnsi="Arial" w:cs="Arial"/>
                <w:bCs w:val="0"/>
                <w:lang w:eastAsia="tr-TR"/>
              </w:rPr>
            </w:pPr>
          </w:p>
        </w:tc>
        <w:tc>
          <w:tcPr>
            <w:tcW w:w="8019" w:type="dxa"/>
          </w:tcPr>
          <w:p w14:paraId="58BACE26" w14:textId="598207B6" w:rsidR="009D0A16" w:rsidRPr="00241A96" w:rsidRDefault="009D0A16" w:rsidP="009D0A16">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9D0A16" w14:paraId="5B47E1A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F6EC5D4" w14:textId="129D6DAA"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17A836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Kavramsal beceriler:</w:t>
            </w:r>
          </w:p>
          <w:p w14:paraId="43635E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w:t>
            </w:r>
          </w:p>
          <w:p w14:paraId="5634DF8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KB2.8.SB1. </w:t>
            </w:r>
          </w:p>
          <w:p w14:paraId="45702A7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SB2. </w:t>
            </w:r>
          </w:p>
          <w:p w14:paraId="7B19EA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KB2.8 SB3.</w:t>
            </w:r>
          </w:p>
          <w:p w14:paraId="2C4DBC35"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KB2.10. </w:t>
            </w:r>
          </w:p>
          <w:p w14:paraId="68932A01" w14:textId="3D39F560" w:rsidR="009D0A16" w:rsidRPr="00AC6717"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KB2.10.SB3.</w:t>
            </w:r>
          </w:p>
          <w:p w14:paraId="1AD414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Sosyal duygusal öğrenme becerileri:</w:t>
            </w:r>
          </w:p>
          <w:p w14:paraId="553291B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 </w:t>
            </w:r>
          </w:p>
          <w:p w14:paraId="66B82588" w14:textId="7B6806DC"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SDB1.1.SB1. </w:t>
            </w:r>
          </w:p>
          <w:p w14:paraId="4184B4A3"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 2</w:t>
            </w:r>
          </w:p>
          <w:p w14:paraId="1B12B01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SDB1.2.SB1</w:t>
            </w:r>
          </w:p>
          <w:p w14:paraId="36F9A11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SDB1.2.SB5</w:t>
            </w:r>
          </w:p>
          <w:p w14:paraId="1743E7C2"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Okuryazarlık becerileri:</w:t>
            </w:r>
          </w:p>
          <w:p w14:paraId="231EC64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 </w:t>
            </w:r>
          </w:p>
          <w:p w14:paraId="6EAA8D7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w:t>
            </w:r>
          </w:p>
          <w:p w14:paraId="2001834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OB2.1.SB3. </w:t>
            </w:r>
          </w:p>
          <w:p w14:paraId="75169A4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 </w:t>
            </w:r>
          </w:p>
          <w:p w14:paraId="7F2A75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OB.4.3</w:t>
            </w:r>
          </w:p>
          <w:p w14:paraId="1AF6472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OB4.3. SB2. </w:t>
            </w:r>
          </w:p>
          <w:p w14:paraId="444496CB" w14:textId="1EEA22C0"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Eğilimler:</w:t>
            </w:r>
          </w:p>
          <w:p w14:paraId="4C9BDF14"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E3.1. </w:t>
            </w:r>
          </w:p>
          <w:p w14:paraId="12C9D43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E3.2. </w:t>
            </w:r>
          </w:p>
          <w:p w14:paraId="63DFF70F"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E3.3. </w:t>
            </w:r>
          </w:p>
          <w:p w14:paraId="2215DE8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E3.4</w:t>
            </w:r>
          </w:p>
          <w:p w14:paraId="36C4A619" w14:textId="3C07BAD6" w:rsidR="009D0A16" w:rsidRPr="00AC6717"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E3.5.</w:t>
            </w:r>
          </w:p>
          <w:p w14:paraId="34873327" w14:textId="1659B92C"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52F1D59D"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 </w:t>
            </w:r>
          </w:p>
          <w:p w14:paraId="229CCB18"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D6.2. </w:t>
            </w:r>
          </w:p>
          <w:p w14:paraId="744A9906" w14:textId="4623C676" w:rsidR="009D0A16" w:rsidRDefault="009D0A16" w:rsidP="009D0A16">
            <w:pPr>
              <w:spacing w:line="276" w:lineRule="auto"/>
              <w:rPr>
                <w:rFonts w:ascii="Arial" w:eastAsia="Times New Roman" w:hAnsi="Arial" w:cs="Arial"/>
                <w:b w:val="0"/>
                <w:bCs w:val="0"/>
                <w:lang w:eastAsia="tr-TR"/>
              </w:rPr>
            </w:pPr>
            <w:r w:rsidRPr="007256BD">
              <w:rPr>
                <w:rFonts w:ascii="Arial" w:eastAsia="Times New Roman" w:hAnsi="Arial" w:cs="Arial"/>
                <w:bCs w:val="0"/>
                <w:lang w:eastAsia="tr-TR"/>
              </w:rPr>
              <w:t>D6.2.1.</w:t>
            </w:r>
            <w:r>
              <w:rPr>
                <w:rFonts w:ascii="Arial" w:eastAsia="Times New Roman" w:hAnsi="Arial" w:cs="Arial"/>
                <w:b w:val="0"/>
                <w:bCs w:val="0"/>
                <w:lang w:eastAsia="tr-TR"/>
              </w:rPr>
              <w:t xml:space="preserve"> </w:t>
            </w:r>
            <w:r>
              <w:rPr>
                <w:rFonts w:ascii="Arial" w:eastAsia="Times New Roman" w:hAnsi="Arial" w:cs="Arial"/>
                <w:lang w:eastAsia="tr-TR"/>
              </w:rPr>
              <w:t>D11.</w:t>
            </w:r>
          </w:p>
          <w:p w14:paraId="6CDD6C9E"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w:t>
            </w:r>
          </w:p>
          <w:p w14:paraId="059CE9E8"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D11.2.2</w:t>
            </w:r>
          </w:p>
          <w:p w14:paraId="6FC60A2C"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D11.2.3</w:t>
            </w:r>
          </w:p>
          <w:p w14:paraId="4A1CA467" w14:textId="1B813039" w:rsidR="009D0A16" w:rsidRPr="00AC6717" w:rsidRDefault="009D0A16" w:rsidP="009D0A16">
            <w:pPr>
              <w:spacing w:line="276" w:lineRule="auto"/>
              <w:rPr>
                <w:rFonts w:ascii="Arial" w:eastAsia="Times New Roman" w:hAnsi="Arial" w:cs="Arial"/>
                <w:bCs w:val="0"/>
                <w:lang w:eastAsia="tr-TR"/>
              </w:rPr>
            </w:pPr>
          </w:p>
        </w:tc>
        <w:tc>
          <w:tcPr>
            <w:tcW w:w="8019" w:type="dxa"/>
          </w:tcPr>
          <w:p w14:paraId="633DB502" w14:textId="25ABA922"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lastRenderedPageBreak/>
              <w:t xml:space="preserve">Öğretmen çocuklara dolaplarından boya kalemlerini almalarını rica eder. </w:t>
            </w:r>
            <w:r w:rsidR="00E96A30">
              <w:rPr>
                <w:rFonts w:ascii="Arial" w:eastAsia="Times New Roman" w:hAnsi="Arial" w:cs="Arial"/>
                <w:lang w:eastAsia="tr-TR"/>
              </w:rPr>
              <w:t>Toplumdaki Rollerimiz</w:t>
            </w:r>
            <w:r w:rsidRPr="0025029F">
              <w:rPr>
                <w:rFonts w:ascii="Arial" w:eastAsia="Times New Roman" w:hAnsi="Arial" w:cs="Arial"/>
                <w:lang w:eastAsia="tr-TR"/>
              </w:rPr>
              <w:t xml:space="preserve"> kitabında yer alan sayfalardaki çalışmalar, üzerine sohbet edilerek yapılır.</w:t>
            </w:r>
          </w:p>
          <w:p w14:paraId="1EFCC33B" w14:textId="1A89A6B4" w:rsidR="00E96A30" w:rsidRPr="00E96A30" w:rsidRDefault="00E96A30" w:rsidP="00E96A3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7</w:t>
            </w:r>
            <w:r w:rsidRPr="00E96A30">
              <w:rPr>
                <w:rFonts w:ascii="Arial" w:eastAsia="Times New Roman" w:hAnsi="Arial" w:cs="Arial"/>
                <w:lang w:eastAsia="tr-TR"/>
              </w:rPr>
              <w:t>- Sayalım-yazalım</w:t>
            </w:r>
          </w:p>
          <w:p w14:paraId="5155F3D1" w14:textId="61DA6B59" w:rsidR="0025029F" w:rsidRPr="0025029F" w:rsidRDefault="00E96A30" w:rsidP="00E96A3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96A30">
              <w:rPr>
                <w:rFonts w:ascii="Arial" w:eastAsia="Times New Roman" w:hAnsi="Arial" w:cs="Arial"/>
                <w:lang w:eastAsia="tr-TR"/>
              </w:rPr>
              <w:t>8- Sayı apartmanı</w:t>
            </w:r>
          </w:p>
          <w:p w14:paraId="6977723D"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Çember şeklinde sandalyelere oturularak hikâye tekerlemesi okunur</w:t>
            </w:r>
          </w:p>
          <w:p w14:paraId="26667BC8"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Gözleri kapayalım</w:t>
            </w:r>
          </w:p>
          <w:p w14:paraId="44A77788"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Hayallere dalalım</w:t>
            </w:r>
          </w:p>
          <w:p w14:paraId="67A16802"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Masallar diyarına</w:t>
            </w:r>
          </w:p>
          <w:p w14:paraId="361FF922"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Uçarak yol alalım</w:t>
            </w:r>
          </w:p>
          <w:p w14:paraId="03A5501E"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Bindim ayın ucuna</w:t>
            </w:r>
          </w:p>
          <w:p w14:paraId="77FF3C4D"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Sallandım aşağıya</w:t>
            </w:r>
          </w:p>
          <w:p w14:paraId="15B95906"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 xml:space="preserve">Bir yıldız tuttu beni </w:t>
            </w:r>
          </w:p>
          <w:p w14:paraId="0299092F"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Başladı anlatmaya</w:t>
            </w:r>
          </w:p>
          <w:p w14:paraId="440206EC"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Bir varmış….</w:t>
            </w:r>
          </w:p>
          <w:p w14:paraId="1CD06414"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Bir çokmuş…</w:t>
            </w:r>
          </w:p>
          <w:p w14:paraId="6BD05489" w14:textId="019C23AB" w:rsidR="009D0A16"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Masalın kahramanları bugün kitapta yokmuş…</w:t>
            </w:r>
          </w:p>
          <w:p w14:paraId="70B824C9" w14:textId="12A6CFD0" w:rsidR="00A17A4A" w:rsidRPr="00A17A4A" w:rsidRDefault="00A17A4A" w:rsidP="00A17A4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7A4A">
              <w:rPr>
                <w:rFonts w:ascii="Arial" w:eastAsia="Times New Roman" w:hAnsi="Arial" w:cs="Arial"/>
                <w:lang w:eastAsia="tr-TR"/>
              </w:rPr>
              <w:t xml:space="preserve">Öğretmen Tik tak bom oyun vakti olduğunu söyler. Çocuklara </w:t>
            </w:r>
            <w:r w:rsidR="005A30E0">
              <w:rPr>
                <w:rFonts w:ascii="Arial" w:eastAsia="Times New Roman" w:hAnsi="Arial" w:cs="Arial"/>
                <w:lang w:eastAsia="tr-TR"/>
              </w:rPr>
              <w:t>U</w:t>
            </w:r>
            <w:r w:rsidRPr="00A17A4A">
              <w:rPr>
                <w:rFonts w:ascii="Arial" w:eastAsia="Times New Roman" w:hAnsi="Arial" w:cs="Arial"/>
                <w:lang w:eastAsia="tr-TR"/>
              </w:rPr>
              <w:t xml:space="preserve"> ve </w:t>
            </w:r>
            <w:r w:rsidR="005A30E0">
              <w:rPr>
                <w:rFonts w:ascii="Arial" w:eastAsia="Times New Roman" w:hAnsi="Arial" w:cs="Arial"/>
                <w:lang w:eastAsia="tr-TR"/>
              </w:rPr>
              <w:t>Ü</w:t>
            </w:r>
            <w:r w:rsidRPr="00A17A4A">
              <w:rPr>
                <w:rFonts w:ascii="Arial" w:eastAsia="Times New Roman" w:hAnsi="Arial" w:cs="Arial"/>
                <w:lang w:eastAsia="tr-TR"/>
              </w:rPr>
              <w:t xml:space="preserve"> sesiyle başlayan bazı cümleler söyleyeceğini, cümle de geçen kelime sayısı kadar tahtaya çiçek çizmelerini ister. Öğretmen bu etkinlik esnasında çocukların eline bir top verir. Öğretmen ‘</w:t>
            </w:r>
            <w:proofErr w:type="gramStart"/>
            <w:r w:rsidRPr="00A17A4A">
              <w:rPr>
                <w:rFonts w:ascii="Arial" w:eastAsia="Times New Roman" w:hAnsi="Arial" w:cs="Arial"/>
                <w:lang w:eastAsia="tr-TR"/>
              </w:rPr>
              <w:t>BOMM!!</w:t>
            </w:r>
            <w:proofErr w:type="gramEnd"/>
            <w:r w:rsidRPr="00A17A4A">
              <w:rPr>
                <w:rFonts w:ascii="Arial" w:eastAsia="Times New Roman" w:hAnsi="Arial" w:cs="Arial"/>
                <w:lang w:eastAsia="tr-TR"/>
              </w:rPr>
              <w:t xml:space="preserve"> Dediğinde bombanın patladığını ve kimin elinde kaldıysa tahtada çizim yapacak çocuğun o olduğunu söyleyerek oyunu başlatır. Tüm çocuklar tahtada çizim yapana kadar oyun devam ettirilir.</w:t>
            </w:r>
          </w:p>
          <w:p w14:paraId="2A5D0FD1" w14:textId="77777777" w:rsidR="00AA2440" w:rsidRPr="00AA2440" w:rsidRDefault="00AA2440" w:rsidP="005A30E0">
            <w:pPr>
              <w:ind w:left="360"/>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A2440">
              <w:rPr>
                <w:rFonts w:ascii="Arial" w:eastAsia="Times New Roman" w:hAnsi="Arial" w:cs="Arial"/>
                <w:lang w:eastAsia="tr-TR"/>
              </w:rPr>
              <w:t>Uçak havalandı.</w:t>
            </w:r>
          </w:p>
          <w:p w14:paraId="4F349A45" w14:textId="77777777" w:rsidR="00AA2440" w:rsidRPr="00AA2440" w:rsidRDefault="00AA2440" w:rsidP="005A30E0">
            <w:pPr>
              <w:ind w:left="360"/>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A2440">
              <w:rPr>
                <w:rFonts w:ascii="Arial" w:eastAsia="Times New Roman" w:hAnsi="Arial" w:cs="Arial"/>
                <w:lang w:eastAsia="tr-TR"/>
              </w:rPr>
              <w:t>Umut her zaman vardır.</w:t>
            </w:r>
          </w:p>
          <w:p w14:paraId="300F1EA3" w14:textId="77777777" w:rsidR="00AA2440" w:rsidRPr="00AA2440" w:rsidRDefault="00AA2440" w:rsidP="005A30E0">
            <w:pPr>
              <w:ind w:left="360"/>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A2440">
              <w:rPr>
                <w:rFonts w:ascii="Arial" w:eastAsia="Times New Roman" w:hAnsi="Arial" w:cs="Arial"/>
                <w:lang w:eastAsia="tr-TR"/>
              </w:rPr>
              <w:t>Uzun bir yolculuk yaptık.</w:t>
            </w:r>
          </w:p>
          <w:p w14:paraId="4F171753" w14:textId="77777777" w:rsidR="00AA2440" w:rsidRPr="00AA2440" w:rsidRDefault="00AA2440" w:rsidP="005A30E0">
            <w:pPr>
              <w:ind w:left="360"/>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A2440">
              <w:rPr>
                <w:rFonts w:ascii="Arial" w:eastAsia="Times New Roman" w:hAnsi="Arial" w:cs="Arial"/>
                <w:lang w:eastAsia="tr-TR"/>
              </w:rPr>
              <w:t>Üzüm bağında çalıştık.</w:t>
            </w:r>
          </w:p>
          <w:p w14:paraId="43E6A943" w14:textId="77777777" w:rsidR="00AA2440" w:rsidRPr="00AA2440" w:rsidRDefault="00AA2440" w:rsidP="005A30E0">
            <w:pPr>
              <w:ind w:left="360"/>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A2440">
              <w:rPr>
                <w:rFonts w:ascii="Arial" w:eastAsia="Times New Roman" w:hAnsi="Arial" w:cs="Arial"/>
                <w:lang w:eastAsia="tr-TR"/>
              </w:rPr>
              <w:t>Üç elma aldım.</w:t>
            </w:r>
          </w:p>
          <w:p w14:paraId="01A06D28" w14:textId="447A6BDD" w:rsidR="00A17A4A" w:rsidRPr="00A17A4A" w:rsidRDefault="00AA2440" w:rsidP="005A30E0">
            <w:pPr>
              <w:ind w:left="360"/>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A2440">
              <w:rPr>
                <w:rFonts w:ascii="Arial" w:eastAsia="Times New Roman" w:hAnsi="Arial" w:cs="Arial"/>
                <w:lang w:eastAsia="tr-TR"/>
              </w:rPr>
              <w:t>Üniversiteye başladım.</w:t>
            </w:r>
            <w:r w:rsidR="005A30E0">
              <w:rPr>
                <w:rFonts w:ascii="Arial" w:eastAsia="Times New Roman" w:hAnsi="Arial" w:cs="Arial"/>
                <w:lang w:eastAsia="tr-TR"/>
              </w:rPr>
              <w:t xml:space="preserve"> </w:t>
            </w:r>
            <w:r w:rsidR="00A17A4A" w:rsidRPr="00A17A4A">
              <w:rPr>
                <w:rFonts w:ascii="Arial" w:eastAsia="Times New Roman" w:hAnsi="Arial" w:cs="Arial"/>
                <w:lang w:eastAsia="tr-TR"/>
              </w:rPr>
              <w:t>Vb. cümleler eklenerek çeşitlendirilebilir.</w:t>
            </w:r>
          </w:p>
          <w:p w14:paraId="02884072" w14:textId="174E5202" w:rsidR="00A17A4A" w:rsidRPr="00A17A4A" w:rsidRDefault="00A17A4A" w:rsidP="00A17A4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7A4A">
              <w:rPr>
                <w:rFonts w:ascii="Arial" w:eastAsia="Times New Roman" w:hAnsi="Arial" w:cs="Arial"/>
                <w:lang w:eastAsia="tr-TR"/>
              </w:rPr>
              <w:t>Öğretmen Dilimizin Zenginlikleri projesi kapamasında çalışılan ‘</w:t>
            </w:r>
            <w:r w:rsidR="00A34E21">
              <w:rPr>
                <w:rFonts w:ascii="Arial" w:eastAsia="Times New Roman" w:hAnsi="Arial" w:cs="Arial"/>
                <w:lang w:eastAsia="tr-TR"/>
              </w:rPr>
              <w:t>Küçük Değirmenin Şarkısı</w:t>
            </w:r>
            <w:r w:rsidRPr="00A17A4A">
              <w:rPr>
                <w:rFonts w:ascii="Arial" w:eastAsia="Times New Roman" w:hAnsi="Arial" w:cs="Arial"/>
                <w:lang w:eastAsia="tr-TR"/>
              </w:rPr>
              <w:t>’ hikayesi üzerine hazırlanan sorunlar ve çözümler çalışmasında yer alan soruları yöneltir.</w:t>
            </w:r>
          </w:p>
          <w:p w14:paraId="480F94BF" w14:textId="77777777" w:rsidR="00F2295A" w:rsidRDefault="00F2295A" w:rsidP="00A17A4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Buğdaylar biterse ne olur?</w:t>
            </w:r>
          </w:p>
          <w:p w14:paraId="5BFF68AA" w14:textId="5D2D8072" w:rsidR="005B1546" w:rsidRDefault="005B1546" w:rsidP="00A17A4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Fabrikalar havayı kirletince</w:t>
            </w:r>
            <w:r w:rsidR="002A6D62">
              <w:rPr>
                <w:rFonts w:ascii="Arial" w:eastAsia="Times New Roman" w:hAnsi="Arial" w:cs="Arial"/>
                <w:lang w:eastAsia="tr-TR"/>
              </w:rPr>
              <w:t xml:space="preserve"> ne yaparsın</w:t>
            </w:r>
            <w:r>
              <w:rPr>
                <w:rFonts w:ascii="Arial" w:eastAsia="Times New Roman" w:hAnsi="Arial" w:cs="Arial"/>
                <w:lang w:eastAsia="tr-TR"/>
              </w:rPr>
              <w:t>?</w:t>
            </w:r>
          </w:p>
          <w:p w14:paraId="261D08A0" w14:textId="5C70AE70" w:rsidR="002A6D62" w:rsidRDefault="002A6D62" w:rsidP="00A17A4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Ormanlar yanarsa ne yaparsın?</w:t>
            </w:r>
          </w:p>
          <w:p w14:paraId="7699AE44" w14:textId="1F072911" w:rsidR="002A6D62" w:rsidRDefault="002A6D62" w:rsidP="00A17A4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Yiyecek</w:t>
            </w:r>
            <w:r w:rsidR="00F35E56">
              <w:rPr>
                <w:rFonts w:ascii="Arial" w:eastAsia="Times New Roman" w:hAnsi="Arial" w:cs="Arial"/>
                <w:lang w:eastAsia="tr-TR"/>
              </w:rPr>
              <w:t>lerimiz olmazsa ne yaparsın?</w:t>
            </w:r>
          </w:p>
          <w:p w14:paraId="418FE2A5" w14:textId="7368379A" w:rsidR="001C5D1D" w:rsidRDefault="00A17A4A" w:rsidP="008C604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7A4A">
              <w:rPr>
                <w:rFonts w:ascii="Arial" w:eastAsia="Times New Roman" w:hAnsi="Arial" w:cs="Arial"/>
                <w:lang w:eastAsia="tr-TR"/>
              </w:rPr>
              <w:t xml:space="preserve">Çocuklarla sorular üzerine sohbet ederken aldığı cevapları not alır. Çocukların problem çözme becerilerini geliştirmek için küçük ip uçları verebilir. Ardından sorunlar ve çözümler çalışma sayfalarını vererek söylediklerini resmetmelerini ister. </w:t>
            </w:r>
          </w:p>
          <w:p w14:paraId="7CD7A36B" w14:textId="018346C8"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MAB.11. Araştırılabilecek problemler belirleyebilme</w:t>
            </w:r>
          </w:p>
          <w:p w14:paraId="77A54D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AÖÇ</w:t>
            </w:r>
          </w:p>
          <w:p w14:paraId="1BA8D2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yaşamdan araştırılabilecek bir problemi söyler.</w:t>
            </w:r>
          </w:p>
          <w:p w14:paraId="36ADDE9F"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 karşılaştığı bir problemi kendi cümleleriyle ifade eder.</w:t>
            </w:r>
          </w:p>
          <w:p w14:paraId="4742430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MAB.12. Elde ettiği/eriştiği verileri düzenleyebilme</w:t>
            </w:r>
          </w:p>
          <w:p w14:paraId="5412C933"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lastRenderedPageBreak/>
              <w:t>AÖÇ</w:t>
            </w:r>
          </w:p>
          <w:p w14:paraId="6FBD78F3"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Problemi cevaplamak için veri toplanacak kaynakları söyler.</w:t>
            </w:r>
          </w:p>
          <w:p w14:paraId="52D5F0CC"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 xml:space="preserve">MAB.14.Problemlerin çözümüne ilişkin bulguları yorumlayabilme </w:t>
            </w:r>
          </w:p>
          <w:p w14:paraId="748398F3"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AÖÇ</w:t>
            </w:r>
          </w:p>
          <w:p w14:paraId="778F901F"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Ulaştığı sonuçları çeşitli yollarla ifade eder.</w:t>
            </w:r>
          </w:p>
          <w:p w14:paraId="363847BA" w14:textId="77777777" w:rsidR="009D0A16"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Elde ettiği sonuçlara ilişkin görüşlerini söyler</w:t>
            </w:r>
          </w:p>
          <w:p w14:paraId="2824707B"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HSAB.1 Farklı çevre ve fiziksel etkinliklerde büyük kas becerilerini etkin bir şekilde uygulayabilme</w:t>
            </w:r>
          </w:p>
          <w:p w14:paraId="18FBE438"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4DEADF44"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kontrolü gerektiren hareketleri yapar.</w:t>
            </w:r>
          </w:p>
          <w:p w14:paraId="46842119"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HSAB.2. Farklı ebat ve özellikteki nesneleri etkin bir şekilde kullanabilme</w:t>
            </w:r>
          </w:p>
          <w:p w14:paraId="55F69D6A"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7101C37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büyüklükteki nesneleri kavrar.</w:t>
            </w:r>
          </w:p>
          <w:p w14:paraId="6BB4DC3C"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Nesneleri şekillendirir.</w:t>
            </w:r>
          </w:p>
          <w:p w14:paraId="1471DD90"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boyutlardaki nesneleri kullanır.</w:t>
            </w:r>
          </w:p>
          <w:p w14:paraId="6F4DA936"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Çeşitli nesneleri kullanarak özgün ürünler oluşturur.</w:t>
            </w:r>
          </w:p>
          <w:p w14:paraId="54AE7D35" w14:textId="77777777" w:rsidR="00E23E1F" w:rsidRPr="00E23E1F" w:rsidRDefault="00E23E1F" w:rsidP="00E23E1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23E1F">
              <w:rPr>
                <w:rFonts w:ascii="Arial" w:eastAsia="Times New Roman" w:hAnsi="Arial" w:cs="Arial"/>
                <w:b/>
                <w:bCs/>
                <w:lang w:eastAsia="tr-TR"/>
              </w:rPr>
              <w:t>TAKB.2. Konuşma sürecinin içeriğini oluşturabilme</w:t>
            </w:r>
          </w:p>
          <w:p w14:paraId="45062F4C" w14:textId="77777777" w:rsidR="00E23E1F" w:rsidRPr="00E23E1F" w:rsidRDefault="00E23E1F" w:rsidP="00E23E1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23E1F">
              <w:rPr>
                <w:rFonts w:ascii="Arial" w:eastAsia="Times New Roman" w:hAnsi="Arial" w:cs="Arial"/>
                <w:b/>
                <w:bCs/>
                <w:lang w:eastAsia="tr-TR"/>
              </w:rPr>
              <w:t>AÖÇ</w:t>
            </w:r>
          </w:p>
          <w:p w14:paraId="195156AC" w14:textId="77777777" w:rsidR="00E23E1F" w:rsidRPr="00E23E1F" w:rsidRDefault="00E23E1F" w:rsidP="00E23E1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23E1F">
              <w:rPr>
                <w:rFonts w:ascii="Arial" w:eastAsia="Times New Roman" w:hAnsi="Arial" w:cs="Arial"/>
                <w:lang w:eastAsia="tr-TR"/>
              </w:rPr>
              <w:t>Konuşmanın devamı hakkındaki tahminini söyler.</w:t>
            </w:r>
          </w:p>
          <w:p w14:paraId="6076B2B7" w14:textId="77777777" w:rsidR="00E23E1F" w:rsidRPr="00E23E1F" w:rsidRDefault="00E23E1F" w:rsidP="00E23E1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23E1F">
              <w:rPr>
                <w:rFonts w:ascii="Arial" w:eastAsia="Times New Roman" w:hAnsi="Arial" w:cs="Arial"/>
                <w:b/>
                <w:bCs/>
                <w:lang w:eastAsia="tr-TR"/>
              </w:rPr>
              <w:t>TAKB.3. Konuşma sürecindeki kuralları uygulayabilme</w:t>
            </w:r>
          </w:p>
          <w:p w14:paraId="44B2F318" w14:textId="77777777" w:rsidR="00E23E1F" w:rsidRPr="00E23E1F" w:rsidRDefault="00E23E1F" w:rsidP="00E23E1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23E1F">
              <w:rPr>
                <w:rFonts w:ascii="Arial" w:eastAsia="Times New Roman" w:hAnsi="Arial" w:cs="Arial"/>
                <w:b/>
                <w:bCs/>
                <w:lang w:eastAsia="tr-TR"/>
              </w:rPr>
              <w:t>AÖÇ</w:t>
            </w:r>
          </w:p>
          <w:p w14:paraId="47DBEE0A" w14:textId="2024A6AE" w:rsidR="009D0A16" w:rsidRPr="00D53180" w:rsidRDefault="00E23E1F" w:rsidP="00E23E1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23E1F">
              <w:rPr>
                <w:rFonts w:ascii="Arial" w:eastAsia="Times New Roman" w:hAnsi="Arial" w:cs="Arial"/>
                <w:lang w:eastAsia="tr-TR"/>
              </w:rPr>
              <w:t>Konuşurken benzetme ve örneklendirme içeren ifadeler kullanır.</w:t>
            </w:r>
          </w:p>
        </w:tc>
      </w:tr>
      <w:tr w:rsidR="009D0A16" w14:paraId="3663EB35"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98FE6C1" w14:textId="03DABBA7"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2DBC7040"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Kavramsal beceriler:</w:t>
            </w:r>
          </w:p>
          <w:p w14:paraId="3F7D765D"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 </w:t>
            </w:r>
          </w:p>
          <w:p w14:paraId="4B32992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KB2.14.SB2. </w:t>
            </w:r>
          </w:p>
          <w:p w14:paraId="6F2AAFC1"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 </w:t>
            </w:r>
          </w:p>
          <w:p w14:paraId="53A5749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KB2.16.1. </w:t>
            </w:r>
          </w:p>
          <w:p w14:paraId="507CE135" w14:textId="0D770A98" w:rsidR="009D0A16" w:rsidRPr="00167A8D"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KB2.16.1.SB1.</w:t>
            </w:r>
          </w:p>
          <w:p w14:paraId="2EC6652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Sosyal duygusal öğrenme becerileri:</w:t>
            </w:r>
          </w:p>
          <w:p w14:paraId="2FC051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w:t>
            </w:r>
          </w:p>
          <w:p w14:paraId="000EEB9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SDB2.3.SB2</w:t>
            </w:r>
          </w:p>
          <w:p w14:paraId="5CC136A0" w14:textId="3151EB8E" w:rsidR="009D0A16" w:rsidRPr="00167A8D" w:rsidRDefault="009D0A16" w:rsidP="009D0A16">
            <w:pPr>
              <w:spacing w:line="276" w:lineRule="auto"/>
              <w:rPr>
                <w:rFonts w:ascii="Arial" w:eastAsia="Times New Roman" w:hAnsi="Arial" w:cs="Arial"/>
                <w:bCs w:val="0"/>
                <w:lang w:eastAsia="tr-TR"/>
              </w:rPr>
            </w:pPr>
            <w:r w:rsidRPr="00167A8D">
              <w:rPr>
                <w:rFonts w:ascii="Arial" w:eastAsia="Times New Roman" w:hAnsi="Arial" w:cs="Arial"/>
                <w:bCs w:val="0"/>
                <w:lang w:eastAsia="tr-TR"/>
              </w:rPr>
              <w:t>Okuryazarlık becerileri:</w:t>
            </w:r>
          </w:p>
          <w:p w14:paraId="2C01CB6E"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Eğilimler:</w:t>
            </w:r>
          </w:p>
          <w:p w14:paraId="5BE5FCA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E3.3. </w:t>
            </w:r>
          </w:p>
          <w:p w14:paraId="211B37C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E3.4</w:t>
            </w:r>
          </w:p>
          <w:p w14:paraId="415F29F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E3.5.</w:t>
            </w:r>
          </w:p>
          <w:p w14:paraId="4455FA6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Değerler:</w:t>
            </w:r>
          </w:p>
          <w:p w14:paraId="31741867"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w:t>
            </w:r>
          </w:p>
          <w:p w14:paraId="4DD8ED8D"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w:t>
            </w:r>
          </w:p>
          <w:p w14:paraId="161E14AA"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D5.2.1.</w:t>
            </w:r>
          </w:p>
          <w:p w14:paraId="1B0B7A74"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D5.2.2.</w:t>
            </w:r>
          </w:p>
          <w:p w14:paraId="22656C90" w14:textId="77777777" w:rsidR="009D0A16"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D5.2.3.</w:t>
            </w:r>
          </w:p>
          <w:p w14:paraId="37F9614F"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 xml:space="preserve">D14. </w:t>
            </w:r>
          </w:p>
          <w:p w14:paraId="7516F2DB"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w:t>
            </w:r>
          </w:p>
          <w:p w14:paraId="15782720" w14:textId="0C6FAFA0" w:rsidR="009D0A16" w:rsidRPr="00AC6717"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D14.1.3.</w:t>
            </w:r>
          </w:p>
        </w:tc>
        <w:tc>
          <w:tcPr>
            <w:tcW w:w="8019" w:type="dxa"/>
          </w:tcPr>
          <w:p w14:paraId="2F58167F" w14:textId="46F00A26" w:rsidR="00891DC8" w:rsidRPr="000E2339" w:rsidRDefault="00891DC8"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E2339">
              <w:rPr>
                <w:rFonts w:ascii="Arial" w:eastAsia="Times New Roman" w:hAnsi="Arial" w:cs="Arial"/>
                <w:lang w:eastAsia="tr-TR"/>
              </w:rPr>
              <w:t>Öğretmen çocukları fen ve matematik merkezine alarak dün yaptıkları etkinleri tekrar edeceklerini</w:t>
            </w:r>
            <w:r w:rsidR="00D84990" w:rsidRPr="000E2339">
              <w:rPr>
                <w:rFonts w:ascii="Arial" w:eastAsia="Times New Roman" w:hAnsi="Arial" w:cs="Arial"/>
                <w:lang w:eastAsia="tr-TR"/>
              </w:rPr>
              <w:t xml:space="preserve"> söyler. Sınıf lideri önderliğinde etkinlikler yapılırken.</w:t>
            </w:r>
            <w:r w:rsidR="000E2339" w:rsidRPr="000E2339">
              <w:rPr>
                <w:rFonts w:ascii="Arial" w:eastAsia="Times New Roman" w:hAnsi="Arial" w:cs="Arial"/>
                <w:lang w:eastAsia="tr-TR"/>
              </w:rPr>
              <w:t xml:space="preserve"> </w:t>
            </w:r>
            <w:r w:rsidR="00D84990" w:rsidRPr="000E2339">
              <w:rPr>
                <w:rFonts w:ascii="Arial" w:eastAsia="Times New Roman" w:hAnsi="Arial" w:cs="Arial"/>
                <w:lang w:eastAsia="tr-TR"/>
              </w:rPr>
              <w:t>İletişim</w:t>
            </w:r>
            <w:r w:rsidR="000E2339" w:rsidRPr="000E2339">
              <w:rPr>
                <w:rFonts w:ascii="Arial" w:eastAsia="Times New Roman" w:hAnsi="Arial" w:cs="Arial"/>
                <w:lang w:eastAsia="tr-TR"/>
              </w:rPr>
              <w:t>, sorumluluk, yardımlaşma ve akran öğrenmesi durumları gözlemlenir.</w:t>
            </w:r>
          </w:p>
          <w:p w14:paraId="642B8748" w14:textId="1CE74F6A" w:rsidR="006316E7" w:rsidRPr="006316E7" w:rsidRDefault="006316E7" w:rsidP="006316E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Ö</w:t>
            </w:r>
            <w:r w:rsidRPr="006316E7">
              <w:rPr>
                <w:rFonts w:ascii="Arial" w:eastAsia="Times New Roman" w:hAnsi="Arial" w:cs="Arial"/>
                <w:lang w:eastAsia="tr-TR"/>
              </w:rPr>
              <w:t>ğretmen tahtaya bazı kelimeler yazar. Başlarına da birer yıldız çizer. Aynı sesle başlayan kelimelerin yıldızlarını aynı renge boyamalarını söyler. Çocukları sırayla kaldırarak çalışmayı uygularlar. Eşleştirmeyi yaparken kelimenin ne olabileceği de tahmin ettirilir? Etkinlik tamamlanınca öğretmen kelimeleri yüksek sesle okur ve çocuklardan tekrar etmelerini ister.</w:t>
            </w:r>
          </w:p>
          <w:p w14:paraId="74F1CB64" w14:textId="77777777" w:rsidR="006316E7" w:rsidRPr="006316E7" w:rsidRDefault="006316E7" w:rsidP="006316E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316E7">
              <w:rPr>
                <w:rFonts w:ascii="Arial" w:eastAsia="Times New Roman" w:hAnsi="Arial" w:cs="Arial"/>
                <w:lang w:eastAsia="tr-TR"/>
              </w:rPr>
              <w:t xml:space="preserve">Öğretmen çocukları fen alanındaki giyinme tabloları ile tanıştırır. Düğme ilikleme, fermuar çekme, çıt </w:t>
            </w:r>
            <w:proofErr w:type="spellStart"/>
            <w:r w:rsidRPr="006316E7">
              <w:rPr>
                <w:rFonts w:ascii="Arial" w:eastAsia="Times New Roman" w:hAnsi="Arial" w:cs="Arial"/>
                <w:lang w:eastAsia="tr-TR"/>
              </w:rPr>
              <w:t>çıt</w:t>
            </w:r>
            <w:proofErr w:type="spellEnd"/>
            <w:r w:rsidRPr="006316E7">
              <w:rPr>
                <w:rFonts w:ascii="Arial" w:eastAsia="Times New Roman" w:hAnsi="Arial" w:cs="Arial"/>
                <w:lang w:eastAsia="tr-TR"/>
              </w:rPr>
              <w:t xml:space="preserve"> takma, cırt </w:t>
            </w:r>
            <w:proofErr w:type="spellStart"/>
            <w:r w:rsidRPr="006316E7">
              <w:rPr>
                <w:rFonts w:ascii="Arial" w:eastAsia="Times New Roman" w:hAnsi="Arial" w:cs="Arial"/>
                <w:lang w:eastAsia="tr-TR"/>
              </w:rPr>
              <w:t>cırt</w:t>
            </w:r>
            <w:proofErr w:type="spellEnd"/>
            <w:r w:rsidRPr="006316E7">
              <w:rPr>
                <w:rFonts w:ascii="Arial" w:eastAsia="Times New Roman" w:hAnsi="Arial" w:cs="Arial"/>
                <w:lang w:eastAsia="tr-TR"/>
              </w:rPr>
              <w:t xml:space="preserve"> yapıştırma tablolarının nasıl kullanıldığını tek tek gösterir. Sene içinde bu çalışmaları istedikleri zaman yapabileceklerini söyler. Küçük gruplar halinde tablolar paylaşılır ve her çocuğun tüm tabloları uyguladığından emin olunur. Desteğe ihtiyacı olan çocuklara yardımcı olunur.</w:t>
            </w:r>
          </w:p>
          <w:p w14:paraId="7B14AD4A" w14:textId="77777777" w:rsidR="006316E7" w:rsidRPr="006316E7" w:rsidRDefault="006316E7" w:rsidP="006316E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316E7">
              <w:rPr>
                <w:rFonts w:ascii="Arial" w:eastAsia="Times New Roman" w:hAnsi="Arial" w:cs="Arial"/>
                <w:lang w:eastAsia="tr-TR"/>
              </w:rPr>
              <w:t>Öğretmen çocuklarla çember şeklinde yer oturur. Elinde 5 tane taş vardır. Çocuklarla birer birer sayar. Sonrasında bazı problemler sorar. Birer artırma yaparak 5’e ulaşmalarını sağlar.</w:t>
            </w:r>
          </w:p>
          <w:p w14:paraId="6348FAB9" w14:textId="77777777" w:rsidR="006316E7" w:rsidRPr="006316E7" w:rsidRDefault="006316E7" w:rsidP="006316E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316E7">
              <w:rPr>
                <w:rFonts w:ascii="Arial" w:eastAsia="Times New Roman" w:hAnsi="Arial" w:cs="Arial"/>
                <w:lang w:eastAsia="tr-TR"/>
              </w:rPr>
              <w:t>Ali'nin 1 elması var. Her gün 1 elma daha ekliyor. 5 gün sonra kaç elması olur?</w:t>
            </w:r>
          </w:p>
          <w:p w14:paraId="01C77B61" w14:textId="77777777" w:rsidR="006316E7" w:rsidRPr="006316E7" w:rsidRDefault="006316E7" w:rsidP="006316E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316E7">
              <w:rPr>
                <w:rFonts w:ascii="Arial" w:eastAsia="Times New Roman" w:hAnsi="Arial" w:cs="Arial"/>
                <w:lang w:eastAsia="tr-TR"/>
              </w:rPr>
              <w:t>Bir merdivenin ilk basamağında duran Ayşe, her adımda 1 basamak çıkıyor. 5 adım attığında kaçıncı basamakta olur?</w:t>
            </w:r>
          </w:p>
          <w:p w14:paraId="5CD4E87E" w14:textId="77777777" w:rsidR="006316E7" w:rsidRPr="006316E7" w:rsidRDefault="006316E7" w:rsidP="006316E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316E7">
              <w:rPr>
                <w:rFonts w:ascii="Arial" w:eastAsia="Times New Roman" w:hAnsi="Arial" w:cs="Arial"/>
                <w:lang w:eastAsia="tr-TR"/>
              </w:rPr>
              <w:t>Bir çiftlikte 1 tavuk var. Her gün 1 tavuk daha ekleniyor. 5 gün sonra çiftlikte kaç tavuk olur?</w:t>
            </w:r>
          </w:p>
          <w:p w14:paraId="6EE802B7" w14:textId="77777777" w:rsidR="006316E7" w:rsidRPr="006316E7" w:rsidRDefault="006316E7" w:rsidP="006316E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316E7">
              <w:rPr>
                <w:rFonts w:ascii="Arial" w:eastAsia="Times New Roman" w:hAnsi="Arial" w:cs="Arial"/>
                <w:lang w:eastAsia="tr-TR"/>
              </w:rPr>
              <w:t>Bir su şişesi 1 litre su içeriyor. Her gün 1 litre daha su ekleniyor. 5 gün sonra şişede kaç litre su olur?</w:t>
            </w:r>
          </w:p>
          <w:p w14:paraId="55BD0843" w14:textId="77777777" w:rsidR="006316E7" w:rsidRPr="006316E7" w:rsidRDefault="006316E7" w:rsidP="006316E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316E7">
              <w:rPr>
                <w:rFonts w:ascii="Arial" w:eastAsia="Times New Roman" w:hAnsi="Arial" w:cs="Arial"/>
                <w:lang w:eastAsia="tr-TR"/>
              </w:rPr>
              <w:t>Bir kitapta 1 sayfa okuyan Mehmet, her gün 1 sayfa daha okuyor. 5 gün sonra kaç sayfa okumuş olur?</w:t>
            </w:r>
          </w:p>
          <w:p w14:paraId="4FF2CDD4" w14:textId="77777777" w:rsidR="006316E7" w:rsidRPr="006316E7" w:rsidRDefault="006316E7" w:rsidP="006316E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316E7">
              <w:rPr>
                <w:rFonts w:ascii="Arial" w:eastAsia="Times New Roman" w:hAnsi="Arial" w:cs="Arial"/>
                <w:lang w:eastAsia="tr-TR"/>
              </w:rPr>
              <w:t>Soruları yaparken taşları kullanarak problemi somutlaştırır ve çocukların daha iyi anlamasını sağlar.</w:t>
            </w:r>
          </w:p>
          <w:p w14:paraId="1E84C1CB" w14:textId="30CF0F8A" w:rsidR="009D0A16" w:rsidRPr="006316E7" w:rsidRDefault="006316E7" w:rsidP="006316E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316E7">
              <w:rPr>
                <w:rFonts w:ascii="Arial" w:eastAsia="Times New Roman" w:hAnsi="Arial" w:cs="Arial"/>
                <w:lang w:eastAsia="tr-TR"/>
              </w:rPr>
              <w:t>Etkinlik tamamlandığında değerlendirme çemberine geçilir.</w:t>
            </w:r>
          </w:p>
          <w:p w14:paraId="6D8BBD96" w14:textId="2E36F390"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MAB.11. Araştırılabilecek problemler belirleyebilme</w:t>
            </w:r>
          </w:p>
          <w:p w14:paraId="24F50B1F"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AÖÇ</w:t>
            </w:r>
          </w:p>
          <w:p w14:paraId="67B85FD4"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Günlük yaşamdan araştırılabilecek bir problemi söyler.</w:t>
            </w:r>
          </w:p>
          <w:p w14:paraId="2741315E"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Günlük yaşamda karşılaştığı bir problemi kendi cümleleriyle ifade eder.</w:t>
            </w:r>
          </w:p>
          <w:p w14:paraId="0B0FA577"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MAB.12. Elde ettiği/eriştiği verileri düzenleyebilme</w:t>
            </w:r>
          </w:p>
          <w:p w14:paraId="724B7030"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AÖÇ</w:t>
            </w:r>
          </w:p>
          <w:p w14:paraId="531BD6D9"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Problemi cevaplamak için veri toplanacak kaynakları söyler.</w:t>
            </w:r>
          </w:p>
          <w:p w14:paraId="6E0E34F2"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 xml:space="preserve">MAB.14.Problemlerin çözümüne ilişkin bulguları yorumlayabilme </w:t>
            </w:r>
          </w:p>
          <w:p w14:paraId="32121A41"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lastRenderedPageBreak/>
              <w:t>AÖÇ</w:t>
            </w:r>
          </w:p>
          <w:p w14:paraId="7B8610A4"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Ulaştığı sonuçları çeşitli yollarla ifade eder.</w:t>
            </w:r>
          </w:p>
          <w:p w14:paraId="7CEA3DE4" w14:textId="77777777" w:rsidR="009D0A16"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Elde ettiği sonuçlara ilişkin görüşlerini söyler</w:t>
            </w:r>
          </w:p>
          <w:p w14:paraId="41553E3A" w14:textId="77777777"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MAB.9. Farklı matematiksel temsillerden yararlanabilme </w:t>
            </w:r>
          </w:p>
          <w:p w14:paraId="7E410E35" w14:textId="77777777"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 xml:space="preserve">AÖÇ </w:t>
            </w:r>
          </w:p>
          <w:p w14:paraId="20CB10F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İsmi söylenen şekli / rakamı gösterir. </w:t>
            </w:r>
          </w:p>
          <w:p w14:paraId="2956F4E7"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Çeşitli semboller arasından belirtilen matematiksel temsilleri/sembolleri gösterir. </w:t>
            </w:r>
          </w:p>
          <w:p w14:paraId="07FE109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gösterir. </w:t>
            </w:r>
          </w:p>
          <w:p w14:paraId="38CF666B"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oluşturur. </w:t>
            </w:r>
          </w:p>
          <w:p w14:paraId="3D81C4B3" w14:textId="175DD00A" w:rsidR="009D0A16" w:rsidRPr="00D53180" w:rsidRDefault="009D0A16" w:rsidP="006316E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D09E8">
              <w:rPr>
                <w:rFonts w:ascii="Arial" w:eastAsia="Times New Roman" w:hAnsi="Arial" w:cs="Arial"/>
                <w:lang w:eastAsia="tr-TR"/>
              </w:rPr>
              <w:t>Ele alınan/erişilen duruma uygun matematiksel temsili/sembolü kullanır. </w:t>
            </w:r>
          </w:p>
        </w:tc>
      </w:tr>
      <w:tr w:rsidR="009D0A16" w14:paraId="321265F4"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8019" w:type="dxa"/>
            <w:tcBorders>
              <w:bottom w:val="single" w:sz="4" w:space="0" w:color="83CAEB" w:themeColor="accent1" w:themeTint="66"/>
            </w:tcBorders>
          </w:tcPr>
          <w:p w14:paraId="61712F0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08950839" w14:textId="1FA8A742" w:rsidR="009D0A16" w:rsidRDefault="00C94620"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Sorunları çözmek için ne yapmak gerekir?</w:t>
            </w:r>
          </w:p>
          <w:p w14:paraId="1A09B3C4" w14:textId="292B98E3"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9D0A16" w:rsidRPr="00152EC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9D0A16" w14:paraId="3355AA10"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9D0A16" w:rsidRPr="00241A96" w:rsidRDefault="009D0A16" w:rsidP="009D0A16">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9D0A16" w14:paraId="60D9C85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6774B7D5" w14:textId="77777777" w:rsidR="007615E3" w:rsidRPr="007615E3" w:rsidRDefault="007615E3" w:rsidP="007615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15E3">
              <w:rPr>
                <w:rFonts w:ascii="Arial" w:eastAsia="Times New Roman" w:hAnsi="Arial" w:cs="Arial"/>
                <w:bCs/>
                <w:lang w:eastAsia="tr-TR"/>
              </w:rPr>
              <w:t>Okul Olgunluğu-3</w:t>
            </w:r>
          </w:p>
          <w:p w14:paraId="03BD46F7" w14:textId="77777777" w:rsidR="007615E3" w:rsidRPr="007615E3" w:rsidRDefault="007615E3" w:rsidP="007615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15E3">
              <w:rPr>
                <w:rFonts w:ascii="Arial" w:eastAsia="Times New Roman" w:hAnsi="Arial" w:cs="Arial"/>
                <w:bCs/>
                <w:lang w:eastAsia="tr-TR"/>
              </w:rPr>
              <w:t>Çalışma sayfası</w:t>
            </w:r>
          </w:p>
          <w:p w14:paraId="0F582A61" w14:textId="77777777" w:rsidR="007615E3" w:rsidRPr="007615E3" w:rsidRDefault="007615E3" w:rsidP="007615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15E3">
              <w:rPr>
                <w:rFonts w:ascii="Arial" w:eastAsia="Times New Roman" w:hAnsi="Arial" w:cs="Arial"/>
                <w:bCs/>
                <w:lang w:eastAsia="tr-TR"/>
              </w:rPr>
              <w:t>37 yapılabilir</w:t>
            </w:r>
          </w:p>
          <w:p w14:paraId="445E8B01" w14:textId="77777777" w:rsidR="007615E3" w:rsidRPr="007615E3" w:rsidRDefault="007615E3" w:rsidP="007615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A076EF1" w14:textId="77777777" w:rsidR="007615E3" w:rsidRPr="007615E3" w:rsidRDefault="007615E3" w:rsidP="007615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15E3">
              <w:rPr>
                <w:rFonts w:ascii="Arial" w:eastAsia="Times New Roman" w:hAnsi="Arial" w:cs="Arial"/>
                <w:bCs/>
                <w:lang w:eastAsia="tr-TR"/>
              </w:rPr>
              <w:t xml:space="preserve">Meraklı Sincap </w:t>
            </w:r>
            <w:proofErr w:type="spellStart"/>
            <w:r w:rsidRPr="007615E3">
              <w:rPr>
                <w:rFonts w:ascii="Arial" w:eastAsia="Times New Roman" w:hAnsi="Arial" w:cs="Arial"/>
                <w:bCs/>
                <w:lang w:eastAsia="tr-TR"/>
              </w:rPr>
              <w:t>Kiko</w:t>
            </w:r>
            <w:proofErr w:type="spellEnd"/>
            <w:r w:rsidRPr="007615E3">
              <w:rPr>
                <w:rFonts w:ascii="Arial" w:eastAsia="Times New Roman" w:hAnsi="Arial" w:cs="Arial"/>
                <w:bCs/>
                <w:lang w:eastAsia="tr-TR"/>
              </w:rPr>
              <w:t xml:space="preserve"> 'Bunu bu ormandaki herkes bilir' hikayesinden</w:t>
            </w:r>
          </w:p>
          <w:p w14:paraId="0A37FBA1" w14:textId="77777777" w:rsidR="007615E3" w:rsidRPr="007615E3" w:rsidRDefault="007615E3" w:rsidP="007615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15E3">
              <w:rPr>
                <w:rFonts w:ascii="Arial" w:eastAsia="Times New Roman" w:hAnsi="Arial" w:cs="Arial"/>
                <w:bCs/>
                <w:lang w:eastAsia="tr-TR"/>
              </w:rPr>
              <w:t>Çalışma sayfası</w:t>
            </w:r>
          </w:p>
          <w:p w14:paraId="29F616EA" w14:textId="20BD0E81" w:rsidR="009D0A16" w:rsidRPr="00CC21AC" w:rsidRDefault="007615E3" w:rsidP="007615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15E3">
              <w:rPr>
                <w:rFonts w:ascii="Arial" w:eastAsia="Times New Roman" w:hAnsi="Arial" w:cs="Arial"/>
                <w:bCs/>
                <w:lang w:eastAsia="tr-TR"/>
              </w:rPr>
              <w:t>4-5  yapılabilir.</w:t>
            </w:r>
          </w:p>
        </w:tc>
      </w:tr>
      <w:tr w:rsidR="009D0A16" w14:paraId="0EF79C8B"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8019" w:type="dxa"/>
            <w:tcBorders>
              <w:bottom w:val="single" w:sz="4" w:space="0" w:color="83CAEB" w:themeColor="accent1" w:themeTint="66"/>
            </w:tcBorders>
          </w:tcPr>
          <w:p w14:paraId="5F45AC80" w14:textId="4F3547D5" w:rsidR="009D0A16" w:rsidRPr="00CC21AC"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9D0A16" w14:paraId="7D1F2ADC"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9D0A16" w:rsidRPr="00241A96" w:rsidRDefault="009D0A16" w:rsidP="009D0A16">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9D0A16" w14:paraId="4C54A2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438B2699" w14:textId="36CB1D97" w:rsidR="009D0A16" w:rsidRPr="00CC21AC" w:rsidRDefault="00087643"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Ailede yaşanan sorunların nasıl çözülmesi gerektiği hakkında fikir</w:t>
            </w:r>
            <w:r w:rsidR="000E73F1">
              <w:rPr>
                <w:rFonts w:ascii="Arial" w:eastAsia="Times New Roman" w:hAnsi="Arial" w:cs="Arial"/>
                <w:bCs/>
                <w:lang w:eastAsia="tr-TR"/>
              </w:rPr>
              <w:t xml:space="preserve"> alışverişinde </w:t>
            </w:r>
            <w:r w:rsidR="00BC1611">
              <w:rPr>
                <w:rFonts w:ascii="Arial" w:eastAsia="Times New Roman" w:hAnsi="Arial" w:cs="Arial"/>
                <w:bCs/>
                <w:lang w:eastAsia="tr-TR"/>
              </w:rPr>
              <w:t>bulunulur.</w:t>
            </w:r>
          </w:p>
        </w:tc>
      </w:tr>
      <w:tr w:rsidR="009D0A16" w14:paraId="6835677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8019" w:type="dxa"/>
          </w:tcPr>
          <w:p w14:paraId="213E259B" w14:textId="4BC229C8" w:rsidR="009D0A16" w:rsidRPr="00CC21AC" w:rsidRDefault="00BC1611"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Toplumsal sorunlar hakkında çözüm yolları </w:t>
            </w:r>
            <w:r w:rsidR="00F959E6">
              <w:rPr>
                <w:rFonts w:ascii="Arial" w:eastAsia="Times New Roman" w:hAnsi="Arial" w:cs="Arial"/>
                <w:bCs/>
                <w:lang w:eastAsia="tr-TR"/>
              </w:rPr>
              <w:t>tartışılır.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D4E1D9E"/>
    <w:multiLevelType w:val="multilevel"/>
    <w:tmpl w:val="01487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23206">
    <w:abstractNumId w:val="0"/>
  </w:num>
  <w:num w:numId="2" w16cid:durableId="1973556994">
    <w:abstractNumId w:val="1"/>
  </w:num>
  <w:num w:numId="3" w16cid:durableId="2221094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2E0D"/>
    <w:rsid w:val="00027981"/>
    <w:rsid w:val="00032272"/>
    <w:rsid w:val="00032B55"/>
    <w:rsid w:val="000334E1"/>
    <w:rsid w:val="000343C5"/>
    <w:rsid w:val="00044EA2"/>
    <w:rsid w:val="00045D19"/>
    <w:rsid w:val="00050B96"/>
    <w:rsid w:val="000537EF"/>
    <w:rsid w:val="00055DD0"/>
    <w:rsid w:val="00057210"/>
    <w:rsid w:val="00057891"/>
    <w:rsid w:val="00060F49"/>
    <w:rsid w:val="000633B5"/>
    <w:rsid w:val="000636B3"/>
    <w:rsid w:val="00065729"/>
    <w:rsid w:val="00067B1C"/>
    <w:rsid w:val="000701DE"/>
    <w:rsid w:val="00071BAE"/>
    <w:rsid w:val="000737EA"/>
    <w:rsid w:val="000740D5"/>
    <w:rsid w:val="00077986"/>
    <w:rsid w:val="00080AD7"/>
    <w:rsid w:val="00081D8E"/>
    <w:rsid w:val="000822AC"/>
    <w:rsid w:val="00082409"/>
    <w:rsid w:val="00082DE4"/>
    <w:rsid w:val="000836D6"/>
    <w:rsid w:val="000844F1"/>
    <w:rsid w:val="0008475D"/>
    <w:rsid w:val="00085613"/>
    <w:rsid w:val="000858D0"/>
    <w:rsid w:val="00087643"/>
    <w:rsid w:val="0009209B"/>
    <w:rsid w:val="00092B44"/>
    <w:rsid w:val="00093571"/>
    <w:rsid w:val="0009528F"/>
    <w:rsid w:val="000A5FA9"/>
    <w:rsid w:val="000A6994"/>
    <w:rsid w:val="000B157D"/>
    <w:rsid w:val="000B1D69"/>
    <w:rsid w:val="000B25DB"/>
    <w:rsid w:val="000B2D76"/>
    <w:rsid w:val="000B41BA"/>
    <w:rsid w:val="000C484B"/>
    <w:rsid w:val="000D191F"/>
    <w:rsid w:val="000D5FE1"/>
    <w:rsid w:val="000D6303"/>
    <w:rsid w:val="000E2339"/>
    <w:rsid w:val="000E309E"/>
    <w:rsid w:val="000E4974"/>
    <w:rsid w:val="000E73F1"/>
    <w:rsid w:val="000F07EB"/>
    <w:rsid w:val="000F1532"/>
    <w:rsid w:val="000F27A3"/>
    <w:rsid w:val="000F5186"/>
    <w:rsid w:val="000F7B11"/>
    <w:rsid w:val="001003D4"/>
    <w:rsid w:val="00103776"/>
    <w:rsid w:val="00103A61"/>
    <w:rsid w:val="00104C39"/>
    <w:rsid w:val="00106B4A"/>
    <w:rsid w:val="00107961"/>
    <w:rsid w:val="00111758"/>
    <w:rsid w:val="00113391"/>
    <w:rsid w:val="001142BE"/>
    <w:rsid w:val="00116B04"/>
    <w:rsid w:val="00122038"/>
    <w:rsid w:val="00126455"/>
    <w:rsid w:val="00131FAD"/>
    <w:rsid w:val="00135FC8"/>
    <w:rsid w:val="001402AC"/>
    <w:rsid w:val="00140C76"/>
    <w:rsid w:val="00144227"/>
    <w:rsid w:val="00144A2E"/>
    <w:rsid w:val="00152EC8"/>
    <w:rsid w:val="00154919"/>
    <w:rsid w:val="00160801"/>
    <w:rsid w:val="001652AC"/>
    <w:rsid w:val="00167A8D"/>
    <w:rsid w:val="0017070C"/>
    <w:rsid w:val="00173A93"/>
    <w:rsid w:val="00175773"/>
    <w:rsid w:val="00175FD1"/>
    <w:rsid w:val="00177FFC"/>
    <w:rsid w:val="00190E98"/>
    <w:rsid w:val="00192064"/>
    <w:rsid w:val="00193E71"/>
    <w:rsid w:val="001941D1"/>
    <w:rsid w:val="00194BCC"/>
    <w:rsid w:val="00196432"/>
    <w:rsid w:val="001A76F6"/>
    <w:rsid w:val="001B15A6"/>
    <w:rsid w:val="001B3762"/>
    <w:rsid w:val="001B68DE"/>
    <w:rsid w:val="001B6E27"/>
    <w:rsid w:val="001C1758"/>
    <w:rsid w:val="001C199A"/>
    <w:rsid w:val="001C3A9C"/>
    <w:rsid w:val="001C3C8F"/>
    <w:rsid w:val="001C4418"/>
    <w:rsid w:val="001C4F53"/>
    <w:rsid w:val="001C5410"/>
    <w:rsid w:val="001C5B2B"/>
    <w:rsid w:val="001C5D1D"/>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1753E"/>
    <w:rsid w:val="00220CEA"/>
    <w:rsid w:val="0022123B"/>
    <w:rsid w:val="00222B77"/>
    <w:rsid w:val="002244A2"/>
    <w:rsid w:val="00225BA4"/>
    <w:rsid w:val="00231548"/>
    <w:rsid w:val="00234529"/>
    <w:rsid w:val="00235E2A"/>
    <w:rsid w:val="002373A1"/>
    <w:rsid w:val="00240331"/>
    <w:rsid w:val="00240A3D"/>
    <w:rsid w:val="00241A96"/>
    <w:rsid w:val="00242749"/>
    <w:rsid w:val="00246A89"/>
    <w:rsid w:val="002500F3"/>
    <w:rsid w:val="0025029F"/>
    <w:rsid w:val="0025188F"/>
    <w:rsid w:val="00255E6F"/>
    <w:rsid w:val="00261158"/>
    <w:rsid w:val="0026341E"/>
    <w:rsid w:val="00264B44"/>
    <w:rsid w:val="00271179"/>
    <w:rsid w:val="002739EC"/>
    <w:rsid w:val="00274E28"/>
    <w:rsid w:val="00275B3A"/>
    <w:rsid w:val="00276530"/>
    <w:rsid w:val="00284FF5"/>
    <w:rsid w:val="00293D70"/>
    <w:rsid w:val="00294653"/>
    <w:rsid w:val="00295D88"/>
    <w:rsid w:val="00297B55"/>
    <w:rsid w:val="002A03ED"/>
    <w:rsid w:val="002A17C0"/>
    <w:rsid w:val="002A1AC8"/>
    <w:rsid w:val="002A1EB0"/>
    <w:rsid w:val="002A35B7"/>
    <w:rsid w:val="002A4658"/>
    <w:rsid w:val="002A6D62"/>
    <w:rsid w:val="002A7624"/>
    <w:rsid w:val="002B0941"/>
    <w:rsid w:val="002B16D8"/>
    <w:rsid w:val="002B29B4"/>
    <w:rsid w:val="002B4D63"/>
    <w:rsid w:val="002B5450"/>
    <w:rsid w:val="002B675E"/>
    <w:rsid w:val="002C0FFF"/>
    <w:rsid w:val="002C19AA"/>
    <w:rsid w:val="002C2B8B"/>
    <w:rsid w:val="002D0A2A"/>
    <w:rsid w:val="002D0E07"/>
    <w:rsid w:val="002D190D"/>
    <w:rsid w:val="002D40FF"/>
    <w:rsid w:val="002D4640"/>
    <w:rsid w:val="002D792E"/>
    <w:rsid w:val="002E2350"/>
    <w:rsid w:val="002E3413"/>
    <w:rsid w:val="002E7D4A"/>
    <w:rsid w:val="002F2E73"/>
    <w:rsid w:val="0030290B"/>
    <w:rsid w:val="003040CB"/>
    <w:rsid w:val="003040EA"/>
    <w:rsid w:val="0030512D"/>
    <w:rsid w:val="003061CF"/>
    <w:rsid w:val="00307445"/>
    <w:rsid w:val="00310319"/>
    <w:rsid w:val="00311722"/>
    <w:rsid w:val="00312366"/>
    <w:rsid w:val="00314C63"/>
    <w:rsid w:val="003249A5"/>
    <w:rsid w:val="00325351"/>
    <w:rsid w:val="00326540"/>
    <w:rsid w:val="0032740C"/>
    <w:rsid w:val="003307D9"/>
    <w:rsid w:val="003318C7"/>
    <w:rsid w:val="0033483E"/>
    <w:rsid w:val="00340B89"/>
    <w:rsid w:val="00340E66"/>
    <w:rsid w:val="00342EFD"/>
    <w:rsid w:val="00345342"/>
    <w:rsid w:val="0034631F"/>
    <w:rsid w:val="003554A1"/>
    <w:rsid w:val="0036269C"/>
    <w:rsid w:val="00362818"/>
    <w:rsid w:val="00370A92"/>
    <w:rsid w:val="00372ED1"/>
    <w:rsid w:val="003730AA"/>
    <w:rsid w:val="00373179"/>
    <w:rsid w:val="0037462D"/>
    <w:rsid w:val="00374DFE"/>
    <w:rsid w:val="00382A44"/>
    <w:rsid w:val="003842CE"/>
    <w:rsid w:val="0038480B"/>
    <w:rsid w:val="00386E03"/>
    <w:rsid w:val="00391BA0"/>
    <w:rsid w:val="00393536"/>
    <w:rsid w:val="00393AA7"/>
    <w:rsid w:val="003943A8"/>
    <w:rsid w:val="003976F4"/>
    <w:rsid w:val="003A1BAB"/>
    <w:rsid w:val="003A2069"/>
    <w:rsid w:val="003A4457"/>
    <w:rsid w:val="003A6EBC"/>
    <w:rsid w:val="003A746F"/>
    <w:rsid w:val="003A78CB"/>
    <w:rsid w:val="003A7DC5"/>
    <w:rsid w:val="003B59E4"/>
    <w:rsid w:val="003B6F0C"/>
    <w:rsid w:val="003C5490"/>
    <w:rsid w:val="003C5BD3"/>
    <w:rsid w:val="003C5DD2"/>
    <w:rsid w:val="003D0D70"/>
    <w:rsid w:val="003D1284"/>
    <w:rsid w:val="003D1EB2"/>
    <w:rsid w:val="003D26C5"/>
    <w:rsid w:val="003D3C04"/>
    <w:rsid w:val="003D43B5"/>
    <w:rsid w:val="003D5BCA"/>
    <w:rsid w:val="003E0826"/>
    <w:rsid w:val="003E0BA1"/>
    <w:rsid w:val="003E1C97"/>
    <w:rsid w:val="003E24CD"/>
    <w:rsid w:val="003E38F8"/>
    <w:rsid w:val="003E52F7"/>
    <w:rsid w:val="003E673F"/>
    <w:rsid w:val="003E7038"/>
    <w:rsid w:val="003F1D24"/>
    <w:rsid w:val="003F3B54"/>
    <w:rsid w:val="003F6835"/>
    <w:rsid w:val="00402738"/>
    <w:rsid w:val="00403C80"/>
    <w:rsid w:val="0041326D"/>
    <w:rsid w:val="00415CA3"/>
    <w:rsid w:val="00420285"/>
    <w:rsid w:val="00424798"/>
    <w:rsid w:val="00425CE5"/>
    <w:rsid w:val="00425E32"/>
    <w:rsid w:val="0043097D"/>
    <w:rsid w:val="0043611C"/>
    <w:rsid w:val="004362AD"/>
    <w:rsid w:val="004365D6"/>
    <w:rsid w:val="00443AF0"/>
    <w:rsid w:val="0044609E"/>
    <w:rsid w:val="004463B0"/>
    <w:rsid w:val="00447DF2"/>
    <w:rsid w:val="00450282"/>
    <w:rsid w:val="00452CCD"/>
    <w:rsid w:val="00455CA2"/>
    <w:rsid w:val="00455E7F"/>
    <w:rsid w:val="004567A3"/>
    <w:rsid w:val="00460312"/>
    <w:rsid w:val="0046124D"/>
    <w:rsid w:val="00463B91"/>
    <w:rsid w:val="004645EA"/>
    <w:rsid w:val="004647AA"/>
    <w:rsid w:val="00466D17"/>
    <w:rsid w:val="00467A5A"/>
    <w:rsid w:val="00475A4C"/>
    <w:rsid w:val="00475EBF"/>
    <w:rsid w:val="00476C95"/>
    <w:rsid w:val="00482216"/>
    <w:rsid w:val="004837C7"/>
    <w:rsid w:val="004847BA"/>
    <w:rsid w:val="00485541"/>
    <w:rsid w:val="004858FC"/>
    <w:rsid w:val="00486DE4"/>
    <w:rsid w:val="004900A7"/>
    <w:rsid w:val="004913AD"/>
    <w:rsid w:val="00492462"/>
    <w:rsid w:val="00492721"/>
    <w:rsid w:val="00492C6A"/>
    <w:rsid w:val="00493513"/>
    <w:rsid w:val="004953BD"/>
    <w:rsid w:val="004A3B8A"/>
    <w:rsid w:val="004B2D60"/>
    <w:rsid w:val="004B70D9"/>
    <w:rsid w:val="004B7A7A"/>
    <w:rsid w:val="004D0EEC"/>
    <w:rsid w:val="004D3EB7"/>
    <w:rsid w:val="004D410D"/>
    <w:rsid w:val="004D4221"/>
    <w:rsid w:val="004D7DC5"/>
    <w:rsid w:val="004E0EF8"/>
    <w:rsid w:val="004E5BFF"/>
    <w:rsid w:val="004F08B9"/>
    <w:rsid w:val="004F1008"/>
    <w:rsid w:val="004F13CF"/>
    <w:rsid w:val="004F1790"/>
    <w:rsid w:val="004F2E14"/>
    <w:rsid w:val="00500353"/>
    <w:rsid w:val="005008CD"/>
    <w:rsid w:val="00504BB3"/>
    <w:rsid w:val="005117D6"/>
    <w:rsid w:val="005119F1"/>
    <w:rsid w:val="00511E00"/>
    <w:rsid w:val="0051230C"/>
    <w:rsid w:val="00514BF6"/>
    <w:rsid w:val="00522801"/>
    <w:rsid w:val="00525D60"/>
    <w:rsid w:val="00530C53"/>
    <w:rsid w:val="00534DF3"/>
    <w:rsid w:val="00535FE5"/>
    <w:rsid w:val="00543656"/>
    <w:rsid w:val="00551876"/>
    <w:rsid w:val="00551E35"/>
    <w:rsid w:val="005551FF"/>
    <w:rsid w:val="00555CB3"/>
    <w:rsid w:val="005569FE"/>
    <w:rsid w:val="00556E47"/>
    <w:rsid w:val="00560AFF"/>
    <w:rsid w:val="00560C44"/>
    <w:rsid w:val="0056135E"/>
    <w:rsid w:val="0056357F"/>
    <w:rsid w:val="00571D98"/>
    <w:rsid w:val="005731CB"/>
    <w:rsid w:val="0057591C"/>
    <w:rsid w:val="00580FFE"/>
    <w:rsid w:val="005864F1"/>
    <w:rsid w:val="00586F3F"/>
    <w:rsid w:val="00591A24"/>
    <w:rsid w:val="00592875"/>
    <w:rsid w:val="00593ADC"/>
    <w:rsid w:val="00596583"/>
    <w:rsid w:val="00596E42"/>
    <w:rsid w:val="005A30E0"/>
    <w:rsid w:val="005A4464"/>
    <w:rsid w:val="005A6BC2"/>
    <w:rsid w:val="005A71F4"/>
    <w:rsid w:val="005B0037"/>
    <w:rsid w:val="005B0245"/>
    <w:rsid w:val="005B0F59"/>
    <w:rsid w:val="005B1546"/>
    <w:rsid w:val="005B2E65"/>
    <w:rsid w:val="005B50C3"/>
    <w:rsid w:val="005B550F"/>
    <w:rsid w:val="005B607B"/>
    <w:rsid w:val="005B763E"/>
    <w:rsid w:val="005C1C53"/>
    <w:rsid w:val="005C39FA"/>
    <w:rsid w:val="005C41E0"/>
    <w:rsid w:val="005C4B88"/>
    <w:rsid w:val="005C7B01"/>
    <w:rsid w:val="005C7E80"/>
    <w:rsid w:val="005C7F79"/>
    <w:rsid w:val="005D0DA6"/>
    <w:rsid w:val="005D1C91"/>
    <w:rsid w:val="005D69AC"/>
    <w:rsid w:val="005D799E"/>
    <w:rsid w:val="005E1459"/>
    <w:rsid w:val="005E210E"/>
    <w:rsid w:val="005E7089"/>
    <w:rsid w:val="005F3209"/>
    <w:rsid w:val="00600617"/>
    <w:rsid w:val="006017CE"/>
    <w:rsid w:val="00602474"/>
    <w:rsid w:val="00602AE2"/>
    <w:rsid w:val="00603611"/>
    <w:rsid w:val="00610420"/>
    <w:rsid w:val="006132FC"/>
    <w:rsid w:val="00616987"/>
    <w:rsid w:val="00627757"/>
    <w:rsid w:val="00627D91"/>
    <w:rsid w:val="00631130"/>
    <w:rsid w:val="006316E7"/>
    <w:rsid w:val="00634E0F"/>
    <w:rsid w:val="0063585C"/>
    <w:rsid w:val="0063760E"/>
    <w:rsid w:val="00642941"/>
    <w:rsid w:val="00642995"/>
    <w:rsid w:val="006434F5"/>
    <w:rsid w:val="00646673"/>
    <w:rsid w:val="0064673F"/>
    <w:rsid w:val="006467F3"/>
    <w:rsid w:val="00646EFE"/>
    <w:rsid w:val="0065052E"/>
    <w:rsid w:val="00650C2D"/>
    <w:rsid w:val="00653CAB"/>
    <w:rsid w:val="00656571"/>
    <w:rsid w:val="0065685C"/>
    <w:rsid w:val="00656F36"/>
    <w:rsid w:val="00661013"/>
    <w:rsid w:val="0066324C"/>
    <w:rsid w:val="00663650"/>
    <w:rsid w:val="0066416D"/>
    <w:rsid w:val="00675CB0"/>
    <w:rsid w:val="00675ED8"/>
    <w:rsid w:val="00680844"/>
    <w:rsid w:val="00682C13"/>
    <w:rsid w:val="006836BB"/>
    <w:rsid w:val="00684557"/>
    <w:rsid w:val="00686246"/>
    <w:rsid w:val="00686564"/>
    <w:rsid w:val="00690299"/>
    <w:rsid w:val="00691AC2"/>
    <w:rsid w:val="006934A3"/>
    <w:rsid w:val="00694089"/>
    <w:rsid w:val="00695F6C"/>
    <w:rsid w:val="006961DD"/>
    <w:rsid w:val="00696B5D"/>
    <w:rsid w:val="006A0FC5"/>
    <w:rsid w:val="006A4977"/>
    <w:rsid w:val="006A53CE"/>
    <w:rsid w:val="006A53D0"/>
    <w:rsid w:val="006A554E"/>
    <w:rsid w:val="006B2AD9"/>
    <w:rsid w:val="006B2E22"/>
    <w:rsid w:val="006B34C7"/>
    <w:rsid w:val="006B7193"/>
    <w:rsid w:val="006C2750"/>
    <w:rsid w:val="006C5429"/>
    <w:rsid w:val="006C790F"/>
    <w:rsid w:val="006D0183"/>
    <w:rsid w:val="006D01A1"/>
    <w:rsid w:val="006D1CB7"/>
    <w:rsid w:val="006D5CDA"/>
    <w:rsid w:val="006E6139"/>
    <w:rsid w:val="006E68DE"/>
    <w:rsid w:val="006F3DBD"/>
    <w:rsid w:val="006F4103"/>
    <w:rsid w:val="006F4836"/>
    <w:rsid w:val="006F6DD0"/>
    <w:rsid w:val="00700780"/>
    <w:rsid w:val="00702B31"/>
    <w:rsid w:val="007038FC"/>
    <w:rsid w:val="00703EB0"/>
    <w:rsid w:val="00706A14"/>
    <w:rsid w:val="00707447"/>
    <w:rsid w:val="007106F1"/>
    <w:rsid w:val="00713E35"/>
    <w:rsid w:val="00714AC0"/>
    <w:rsid w:val="00715DC0"/>
    <w:rsid w:val="00720CE1"/>
    <w:rsid w:val="007214DD"/>
    <w:rsid w:val="00721A5C"/>
    <w:rsid w:val="00723959"/>
    <w:rsid w:val="007256BD"/>
    <w:rsid w:val="007338B5"/>
    <w:rsid w:val="00734B0C"/>
    <w:rsid w:val="00734C87"/>
    <w:rsid w:val="00736110"/>
    <w:rsid w:val="00743BE1"/>
    <w:rsid w:val="00746342"/>
    <w:rsid w:val="0074770D"/>
    <w:rsid w:val="0074794C"/>
    <w:rsid w:val="0075094F"/>
    <w:rsid w:val="00751FB8"/>
    <w:rsid w:val="0075399D"/>
    <w:rsid w:val="00754639"/>
    <w:rsid w:val="00755088"/>
    <w:rsid w:val="00757BA4"/>
    <w:rsid w:val="00760419"/>
    <w:rsid w:val="007615E3"/>
    <w:rsid w:val="00762143"/>
    <w:rsid w:val="0076223F"/>
    <w:rsid w:val="00764ED6"/>
    <w:rsid w:val="007652C2"/>
    <w:rsid w:val="00767173"/>
    <w:rsid w:val="00767AE4"/>
    <w:rsid w:val="007724C3"/>
    <w:rsid w:val="00775D10"/>
    <w:rsid w:val="00780D48"/>
    <w:rsid w:val="00781339"/>
    <w:rsid w:val="0078179D"/>
    <w:rsid w:val="00783D3D"/>
    <w:rsid w:val="00785009"/>
    <w:rsid w:val="007964AC"/>
    <w:rsid w:val="007A1122"/>
    <w:rsid w:val="007A4436"/>
    <w:rsid w:val="007B35E1"/>
    <w:rsid w:val="007C2CD7"/>
    <w:rsid w:val="007C6C5A"/>
    <w:rsid w:val="007D268F"/>
    <w:rsid w:val="007E0159"/>
    <w:rsid w:val="007E47F3"/>
    <w:rsid w:val="007E4E46"/>
    <w:rsid w:val="007E5CD8"/>
    <w:rsid w:val="007E5D94"/>
    <w:rsid w:val="007F2182"/>
    <w:rsid w:val="007F68B9"/>
    <w:rsid w:val="007F77A4"/>
    <w:rsid w:val="00801DF3"/>
    <w:rsid w:val="00802FAD"/>
    <w:rsid w:val="008108B4"/>
    <w:rsid w:val="00814204"/>
    <w:rsid w:val="0081745B"/>
    <w:rsid w:val="00817FE2"/>
    <w:rsid w:val="0082121A"/>
    <w:rsid w:val="00821AA6"/>
    <w:rsid w:val="008220DD"/>
    <w:rsid w:val="0082215F"/>
    <w:rsid w:val="00825571"/>
    <w:rsid w:val="00825901"/>
    <w:rsid w:val="0082729C"/>
    <w:rsid w:val="00830190"/>
    <w:rsid w:val="00833097"/>
    <w:rsid w:val="00837E95"/>
    <w:rsid w:val="008400F7"/>
    <w:rsid w:val="0084592F"/>
    <w:rsid w:val="0084718D"/>
    <w:rsid w:val="00850206"/>
    <w:rsid w:val="00850C6F"/>
    <w:rsid w:val="008517C5"/>
    <w:rsid w:val="00854C50"/>
    <w:rsid w:val="0085722E"/>
    <w:rsid w:val="00861D65"/>
    <w:rsid w:val="00863F0F"/>
    <w:rsid w:val="00865B53"/>
    <w:rsid w:val="00872E72"/>
    <w:rsid w:val="0087573C"/>
    <w:rsid w:val="008819E3"/>
    <w:rsid w:val="00891DC8"/>
    <w:rsid w:val="008A26FF"/>
    <w:rsid w:val="008B241C"/>
    <w:rsid w:val="008C313B"/>
    <w:rsid w:val="008C3B92"/>
    <w:rsid w:val="008C604F"/>
    <w:rsid w:val="008C6EB1"/>
    <w:rsid w:val="008D5945"/>
    <w:rsid w:val="008D72A7"/>
    <w:rsid w:val="008F2C87"/>
    <w:rsid w:val="008F4B8C"/>
    <w:rsid w:val="008F4BC6"/>
    <w:rsid w:val="008F4D6A"/>
    <w:rsid w:val="008F4FD2"/>
    <w:rsid w:val="008F55CE"/>
    <w:rsid w:val="008F6B7D"/>
    <w:rsid w:val="00905298"/>
    <w:rsid w:val="00914419"/>
    <w:rsid w:val="00914CF0"/>
    <w:rsid w:val="009227C4"/>
    <w:rsid w:val="00922BCE"/>
    <w:rsid w:val="00924FBD"/>
    <w:rsid w:val="00927435"/>
    <w:rsid w:val="00935317"/>
    <w:rsid w:val="00950490"/>
    <w:rsid w:val="009554D7"/>
    <w:rsid w:val="0095602A"/>
    <w:rsid w:val="00961BC5"/>
    <w:rsid w:val="00962A2E"/>
    <w:rsid w:val="0096360E"/>
    <w:rsid w:val="00964F2C"/>
    <w:rsid w:val="0097373A"/>
    <w:rsid w:val="0097631A"/>
    <w:rsid w:val="00976BE2"/>
    <w:rsid w:val="00980F73"/>
    <w:rsid w:val="009917C7"/>
    <w:rsid w:val="00993CF4"/>
    <w:rsid w:val="00996374"/>
    <w:rsid w:val="009A0551"/>
    <w:rsid w:val="009A20C7"/>
    <w:rsid w:val="009A4E38"/>
    <w:rsid w:val="009A5384"/>
    <w:rsid w:val="009B17A5"/>
    <w:rsid w:val="009C1066"/>
    <w:rsid w:val="009C4254"/>
    <w:rsid w:val="009C437E"/>
    <w:rsid w:val="009C51AF"/>
    <w:rsid w:val="009C7B01"/>
    <w:rsid w:val="009D0A16"/>
    <w:rsid w:val="009D1081"/>
    <w:rsid w:val="009D3303"/>
    <w:rsid w:val="009E0384"/>
    <w:rsid w:val="009E390A"/>
    <w:rsid w:val="009E57A6"/>
    <w:rsid w:val="009E695A"/>
    <w:rsid w:val="009E780B"/>
    <w:rsid w:val="009E7863"/>
    <w:rsid w:val="009F073C"/>
    <w:rsid w:val="009F199D"/>
    <w:rsid w:val="009F61B7"/>
    <w:rsid w:val="009F6EAB"/>
    <w:rsid w:val="00A01166"/>
    <w:rsid w:val="00A03B57"/>
    <w:rsid w:val="00A04ED1"/>
    <w:rsid w:val="00A10A12"/>
    <w:rsid w:val="00A12322"/>
    <w:rsid w:val="00A1263D"/>
    <w:rsid w:val="00A1409C"/>
    <w:rsid w:val="00A14604"/>
    <w:rsid w:val="00A15ED1"/>
    <w:rsid w:val="00A1610E"/>
    <w:rsid w:val="00A1672A"/>
    <w:rsid w:val="00A17A4A"/>
    <w:rsid w:val="00A17DD4"/>
    <w:rsid w:val="00A20116"/>
    <w:rsid w:val="00A237E3"/>
    <w:rsid w:val="00A26929"/>
    <w:rsid w:val="00A329B9"/>
    <w:rsid w:val="00A34826"/>
    <w:rsid w:val="00A34E21"/>
    <w:rsid w:val="00A362D2"/>
    <w:rsid w:val="00A36D64"/>
    <w:rsid w:val="00A40AA7"/>
    <w:rsid w:val="00A417A4"/>
    <w:rsid w:val="00A42A7F"/>
    <w:rsid w:val="00A45940"/>
    <w:rsid w:val="00A52EE3"/>
    <w:rsid w:val="00A53D59"/>
    <w:rsid w:val="00A54A43"/>
    <w:rsid w:val="00A54F03"/>
    <w:rsid w:val="00A55E0D"/>
    <w:rsid w:val="00A66174"/>
    <w:rsid w:val="00A72715"/>
    <w:rsid w:val="00A77427"/>
    <w:rsid w:val="00A77A91"/>
    <w:rsid w:val="00AA18E9"/>
    <w:rsid w:val="00AA2440"/>
    <w:rsid w:val="00AA2D15"/>
    <w:rsid w:val="00AA3D3F"/>
    <w:rsid w:val="00AB04EF"/>
    <w:rsid w:val="00AB1041"/>
    <w:rsid w:val="00AB417C"/>
    <w:rsid w:val="00AB7538"/>
    <w:rsid w:val="00AC08C3"/>
    <w:rsid w:val="00AC3508"/>
    <w:rsid w:val="00AC4014"/>
    <w:rsid w:val="00AC50E5"/>
    <w:rsid w:val="00AC572A"/>
    <w:rsid w:val="00AC6717"/>
    <w:rsid w:val="00AC7044"/>
    <w:rsid w:val="00AD0AF6"/>
    <w:rsid w:val="00AD183E"/>
    <w:rsid w:val="00AD4602"/>
    <w:rsid w:val="00AD625A"/>
    <w:rsid w:val="00AD77B1"/>
    <w:rsid w:val="00AD7C60"/>
    <w:rsid w:val="00AE2252"/>
    <w:rsid w:val="00AE261A"/>
    <w:rsid w:val="00AE3BE0"/>
    <w:rsid w:val="00AE5B97"/>
    <w:rsid w:val="00AF2C5D"/>
    <w:rsid w:val="00AF56BF"/>
    <w:rsid w:val="00B0476A"/>
    <w:rsid w:val="00B050D7"/>
    <w:rsid w:val="00B1491C"/>
    <w:rsid w:val="00B17801"/>
    <w:rsid w:val="00B205C7"/>
    <w:rsid w:val="00B234C7"/>
    <w:rsid w:val="00B269FB"/>
    <w:rsid w:val="00B32621"/>
    <w:rsid w:val="00B33F85"/>
    <w:rsid w:val="00B34F13"/>
    <w:rsid w:val="00B354A8"/>
    <w:rsid w:val="00B362DF"/>
    <w:rsid w:val="00B3695A"/>
    <w:rsid w:val="00B376C3"/>
    <w:rsid w:val="00B45250"/>
    <w:rsid w:val="00B45B62"/>
    <w:rsid w:val="00B4787A"/>
    <w:rsid w:val="00B51D32"/>
    <w:rsid w:val="00B5302B"/>
    <w:rsid w:val="00B53E11"/>
    <w:rsid w:val="00B5426C"/>
    <w:rsid w:val="00B56338"/>
    <w:rsid w:val="00B613B4"/>
    <w:rsid w:val="00B61CD1"/>
    <w:rsid w:val="00B627EA"/>
    <w:rsid w:val="00B6361D"/>
    <w:rsid w:val="00B67347"/>
    <w:rsid w:val="00B7028F"/>
    <w:rsid w:val="00B75020"/>
    <w:rsid w:val="00B75ABE"/>
    <w:rsid w:val="00B84DEA"/>
    <w:rsid w:val="00B86E95"/>
    <w:rsid w:val="00B93F1E"/>
    <w:rsid w:val="00BA06D4"/>
    <w:rsid w:val="00BA0945"/>
    <w:rsid w:val="00BA2918"/>
    <w:rsid w:val="00BA3036"/>
    <w:rsid w:val="00BA6BB1"/>
    <w:rsid w:val="00BB0716"/>
    <w:rsid w:val="00BB1B41"/>
    <w:rsid w:val="00BB20F9"/>
    <w:rsid w:val="00BB4E52"/>
    <w:rsid w:val="00BC1611"/>
    <w:rsid w:val="00BC2A3F"/>
    <w:rsid w:val="00BC6E33"/>
    <w:rsid w:val="00BD0B41"/>
    <w:rsid w:val="00BD45EA"/>
    <w:rsid w:val="00BD6CAE"/>
    <w:rsid w:val="00BD7019"/>
    <w:rsid w:val="00BE6163"/>
    <w:rsid w:val="00BE7331"/>
    <w:rsid w:val="00BF4946"/>
    <w:rsid w:val="00BF5F7B"/>
    <w:rsid w:val="00BF63C0"/>
    <w:rsid w:val="00BF675B"/>
    <w:rsid w:val="00C01A85"/>
    <w:rsid w:val="00C105FD"/>
    <w:rsid w:val="00C10709"/>
    <w:rsid w:val="00C10A7E"/>
    <w:rsid w:val="00C11DC9"/>
    <w:rsid w:val="00C16F1D"/>
    <w:rsid w:val="00C20EB9"/>
    <w:rsid w:val="00C21705"/>
    <w:rsid w:val="00C22348"/>
    <w:rsid w:val="00C2431F"/>
    <w:rsid w:val="00C24719"/>
    <w:rsid w:val="00C257BC"/>
    <w:rsid w:val="00C25F11"/>
    <w:rsid w:val="00C320DD"/>
    <w:rsid w:val="00C3411F"/>
    <w:rsid w:val="00C4313D"/>
    <w:rsid w:val="00C519D2"/>
    <w:rsid w:val="00C53424"/>
    <w:rsid w:val="00C555F5"/>
    <w:rsid w:val="00C55BE8"/>
    <w:rsid w:val="00C601EB"/>
    <w:rsid w:val="00C607A4"/>
    <w:rsid w:val="00C706BF"/>
    <w:rsid w:val="00C70DB1"/>
    <w:rsid w:val="00C74E58"/>
    <w:rsid w:val="00C75467"/>
    <w:rsid w:val="00C771B4"/>
    <w:rsid w:val="00C81F54"/>
    <w:rsid w:val="00C83BAB"/>
    <w:rsid w:val="00C84C4B"/>
    <w:rsid w:val="00C86A67"/>
    <w:rsid w:val="00C91A63"/>
    <w:rsid w:val="00C91BF5"/>
    <w:rsid w:val="00C94620"/>
    <w:rsid w:val="00C95986"/>
    <w:rsid w:val="00C966F6"/>
    <w:rsid w:val="00CA3D6A"/>
    <w:rsid w:val="00CB245C"/>
    <w:rsid w:val="00CB2A73"/>
    <w:rsid w:val="00CC075C"/>
    <w:rsid w:val="00CC21AC"/>
    <w:rsid w:val="00CC56B9"/>
    <w:rsid w:val="00CC68A1"/>
    <w:rsid w:val="00CD1754"/>
    <w:rsid w:val="00CD37FA"/>
    <w:rsid w:val="00CD4443"/>
    <w:rsid w:val="00CD6714"/>
    <w:rsid w:val="00CD6721"/>
    <w:rsid w:val="00CE08BC"/>
    <w:rsid w:val="00CE16B2"/>
    <w:rsid w:val="00CE18E0"/>
    <w:rsid w:val="00CE253C"/>
    <w:rsid w:val="00CE4552"/>
    <w:rsid w:val="00CE4907"/>
    <w:rsid w:val="00CF0A2D"/>
    <w:rsid w:val="00CF123C"/>
    <w:rsid w:val="00D0022C"/>
    <w:rsid w:val="00D01B9E"/>
    <w:rsid w:val="00D05F67"/>
    <w:rsid w:val="00D0747D"/>
    <w:rsid w:val="00D118D5"/>
    <w:rsid w:val="00D124F2"/>
    <w:rsid w:val="00D1312A"/>
    <w:rsid w:val="00D2027C"/>
    <w:rsid w:val="00D21446"/>
    <w:rsid w:val="00D22407"/>
    <w:rsid w:val="00D24C66"/>
    <w:rsid w:val="00D2721D"/>
    <w:rsid w:val="00D30B51"/>
    <w:rsid w:val="00D34156"/>
    <w:rsid w:val="00D4056C"/>
    <w:rsid w:val="00D40663"/>
    <w:rsid w:val="00D43227"/>
    <w:rsid w:val="00D46B7E"/>
    <w:rsid w:val="00D50D81"/>
    <w:rsid w:val="00D52265"/>
    <w:rsid w:val="00D53180"/>
    <w:rsid w:val="00D60D28"/>
    <w:rsid w:val="00D61A8A"/>
    <w:rsid w:val="00D636DF"/>
    <w:rsid w:val="00D63E31"/>
    <w:rsid w:val="00D64087"/>
    <w:rsid w:val="00D641B2"/>
    <w:rsid w:val="00D66478"/>
    <w:rsid w:val="00D675CB"/>
    <w:rsid w:val="00D67EB4"/>
    <w:rsid w:val="00D73667"/>
    <w:rsid w:val="00D74F19"/>
    <w:rsid w:val="00D75164"/>
    <w:rsid w:val="00D754B8"/>
    <w:rsid w:val="00D80928"/>
    <w:rsid w:val="00D81203"/>
    <w:rsid w:val="00D82E7E"/>
    <w:rsid w:val="00D84990"/>
    <w:rsid w:val="00D8531F"/>
    <w:rsid w:val="00D90341"/>
    <w:rsid w:val="00D917D6"/>
    <w:rsid w:val="00D93B22"/>
    <w:rsid w:val="00D96300"/>
    <w:rsid w:val="00D976D8"/>
    <w:rsid w:val="00DA0843"/>
    <w:rsid w:val="00DA17D9"/>
    <w:rsid w:val="00DA2D1C"/>
    <w:rsid w:val="00DA2E6E"/>
    <w:rsid w:val="00DA4974"/>
    <w:rsid w:val="00DA5B69"/>
    <w:rsid w:val="00DA610A"/>
    <w:rsid w:val="00DA7D2D"/>
    <w:rsid w:val="00DB0FEC"/>
    <w:rsid w:val="00DB2751"/>
    <w:rsid w:val="00DB7942"/>
    <w:rsid w:val="00DC1414"/>
    <w:rsid w:val="00DC25A9"/>
    <w:rsid w:val="00DC313B"/>
    <w:rsid w:val="00DC3688"/>
    <w:rsid w:val="00DC4253"/>
    <w:rsid w:val="00DC665F"/>
    <w:rsid w:val="00DD0030"/>
    <w:rsid w:val="00DD273F"/>
    <w:rsid w:val="00DD6183"/>
    <w:rsid w:val="00DD6535"/>
    <w:rsid w:val="00DE2AB1"/>
    <w:rsid w:val="00DE4212"/>
    <w:rsid w:val="00DE431F"/>
    <w:rsid w:val="00DE492D"/>
    <w:rsid w:val="00DE600F"/>
    <w:rsid w:val="00DE6D59"/>
    <w:rsid w:val="00DE7A45"/>
    <w:rsid w:val="00DE7BE2"/>
    <w:rsid w:val="00DF08ED"/>
    <w:rsid w:val="00DF0D69"/>
    <w:rsid w:val="00DF43AF"/>
    <w:rsid w:val="00DF6366"/>
    <w:rsid w:val="00DF6AB0"/>
    <w:rsid w:val="00DF6F2C"/>
    <w:rsid w:val="00DF6FF7"/>
    <w:rsid w:val="00DF720C"/>
    <w:rsid w:val="00E0128F"/>
    <w:rsid w:val="00E02398"/>
    <w:rsid w:val="00E03F55"/>
    <w:rsid w:val="00E070CC"/>
    <w:rsid w:val="00E07712"/>
    <w:rsid w:val="00E104B3"/>
    <w:rsid w:val="00E125D7"/>
    <w:rsid w:val="00E1291D"/>
    <w:rsid w:val="00E1765F"/>
    <w:rsid w:val="00E23E1F"/>
    <w:rsid w:val="00E243FB"/>
    <w:rsid w:val="00E25641"/>
    <w:rsid w:val="00E27DF1"/>
    <w:rsid w:val="00E31A32"/>
    <w:rsid w:val="00E329D4"/>
    <w:rsid w:val="00E33A0C"/>
    <w:rsid w:val="00E3409F"/>
    <w:rsid w:val="00E34221"/>
    <w:rsid w:val="00E44BDF"/>
    <w:rsid w:val="00E51C2F"/>
    <w:rsid w:val="00E52ADE"/>
    <w:rsid w:val="00E54BE8"/>
    <w:rsid w:val="00E54D4D"/>
    <w:rsid w:val="00E559E3"/>
    <w:rsid w:val="00E578DC"/>
    <w:rsid w:val="00E60530"/>
    <w:rsid w:val="00E628C2"/>
    <w:rsid w:val="00E6605D"/>
    <w:rsid w:val="00E6612F"/>
    <w:rsid w:val="00E664F9"/>
    <w:rsid w:val="00E73994"/>
    <w:rsid w:val="00E80795"/>
    <w:rsid w:val="00E80F4C"/>
    <w:rsid w:val="00E81B2C"/>
    <w:rsid w:val="00E86C0E"/>
    <w:rsid w:val="00E955CC"/>
    <w:rsid w:val="00E96A30"/>
    <w:rsid w:val="00EA2B8A"/>
    <w:rsid w:val="00EA6FAD"/>
    <w:rsid w:val="00EA7DFA"/>
    <w:rsid w:val="00EB0B71"/>
    <w:rsid w:val="00EB2B67"/>
    <w:rsid w:val="00EB34F8"/>
    <w:rsid w:val="00EB5779"/>
    <w:rsid w:val="00EB6ACB"/>
    <w:rsid w:val="00EB6DD3"/>
    <w:rsid w:val="00EC232E"/>
    <w:rsid w:val="00EC3E4C"/>
    <w:rsid w:val="00EC3EC1"/>
    <w:rsid w:val="00EC4343"/>
    <w:rsid w:val="00EC67FE"/>
    <w:rsid w:val="00EC6B1C"/>
    <w:rsid w:val="00EC7F9A"/>
    <w:rsid w:val="00ED4945"/>
    <w:rsid w:val="00ED4F8D"/>
    <w:rsid w:val="00ED5073"/>
    <w:rsid w:val="00ED6627"/>
    <w:rsid w:val="00EE062B"/>
    <w:rsid w:val="00EE1E42"/>
    <w:rsid w:val="00EE327C"/>
    <w:rsid w:val="00EE6AE6"/>
    <w:rsid w:val="00EE7BAE"/>
    <w:rsid w:val="00EF2661"/>
    <w:rsid w:val="00EF34B3"/>
    <w:rsid w:val="00EF3D55"/>
    <w:rsid w:val="00EF4EFD"/>
    <w:rsid w:val="00EF5496"/>
    <w:rsid w:val="00EF5FDC"/>
    <w:rsid w:val="00EF676F"/>
    <w:rsid w:val="00EF6C02"/>
    <w:rsid w:val="00F015DE"/>
    <w:rsid w:val="00F032AA"/>
    <w:rsid w:val="00F06DD0"/>
    <w:rsid w:val="00F0789A"/>
    <w:rsid w:val="00F11EE2"/>
    <w:rsid w:val="00F120E4"/>
    <w:rsid w:val="00F13F45"/>
    <w:rsid w:val="00F15342"/>
    <w:rsid w:val="00F15F45"/>
    <w:rsid w:val="00F21217"/>
    <w:rsid w:val="00F21268"/>
    <w:rsid w:val="00F212B0"/>
    <w:rsid w:val="00F2295A"/>
    <w:rsid w:val="00F23455"/>
    <w:rsid w:val="00F23C19"/>
    <w:rsid w:val="00F304CB"/>
    <w:rsid w:val="00F3129A"/>
    <w:rsid w:val="00F31E2E"/>
    <w:rsid w:val="00F331F2"/>
    <w:rsid w:val="00F33FC2"/>
    <w:rsid w:val="00F35E56"/>
    <w:rsid w:val="00F360A0"/>
    <w:rsid w:val="00F43145"/>
    <w:rsid w:val="00F45E17"/>
    <w:rsid w:val="00F60E55"/>
    <w:rsid w:val="00F61027"/>
    <w:rsid w:val="00F64E5F"/>
    <w:rsid w:val="00F65F54"/>
    <w:rsid w:val="00F66481"/>
    <w:rsid w:val="00F664F8"/>
    <w:rsid w:val="00F67317"/>
    <w:rsid w:val="00F725DA"/>
    <w:rsid w:val="00F746AA"/>
    <w:rsid w:val="00F769A7"/>
    <w:rsid w:val="00F77623"/>
    <w:rsid w:val="00F8032F"/>
    <w:rsid w:val="00F80398"/>
    <w:rsid w:val="00F81836"/>
    <w:rsid w:val="00F83BE9"/>
    <w:rsid w:val="00F83E60"/>
    <w:rsid w:val="00F872C0"/>
    <w:rsid w:val="00F87EA5"/>
    <w:rsid w:val="00F93992"/>
    <w:rsid w:val="00F959E6"/>
    <w:rsid w:val="00F969C5"/>
    <w:rsid w:val="00F96C0A"/>
    <w:rsid w:val="00F977AD"/>
    <w:rsid w:val="00FA0349"/>
    <w:rsid w:val="00FA2418"/>
    <w:rsid w:val="00FA266A"/>
    <w:rsid w:val="00FA2878"/>
    <w:rsid w:val="00FA2C41"/>
    <w:rsid w:val="00FA6BBA"/>
    <w:rsid w:val="00FB2386"/>
    <w:rsid w:val="00FC0082"/>
    <w:rsid w:val="00FC4F10"/>
    <w:rsid w:val="00FC64DB"/>
    <w:rsid w:val="00FC70EE"/>
    <w:rsid w:val="00FC7296"/>
    <w:rsid w:val="00FC7783"/>
    <w:rsid w:val="00FD05DA"/>
    <w:rsid w:val="00FD280A"/>
    <w:rsid w:val="00FD4133"/>
    <w:rsid w:val="00FE587B"/>
    <w:rsid w:val="00FE72C2"/>
    <w:rsid w:val="00FE7339"/>
    <w:rsid w:val="00FF07F9"/>
    <w:rsid w:val="00FF1060"/>
    <w:rsid w:val="00FF1581"/>
    <w:rsid w:val="00FF255D"/>
    <w:rsid w:val="00FF5520"/>
    <w:rsid w:val="00FF7A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1046</TotalTime>
  <Pages>12</Pages>
  <Words>4490</Words>
  <Characters>25594</Characters>
  <Application>Microsoft Office Word</Application>
  <DocSecurity>0</DocSecurity>
  <Lines>213</Lines>
  <Paragraphs>60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939</cp:revision>
  <dcterms:created xsi:type="dcterms:W3CDTF">2025-04-08T19:02:00Z</dcterms:created>
  <dcterms:modified xsi:type="dcterms:W3CDTF">2025-08-20T09:29:00Z</dcterms:modified>
</cp:coreProperties>
</file>