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519D8B1"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C3043F">
        <w:rPr>
          <w:rFonts w:ascii="Arial" w:eastAsia="Times New Roman" w:hAnsi="Arial" w:cs="Arial"/>
          <w:b/>
          <w:lang w:eastAsia="tr-TR"/>
        </w:rPr>
        <w:t>72</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1DD18C0" w14:textId="77777777" w:rsidR="00F562CB" w:rsidRPr="00F562CB"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MAB1. Matematiksel Muhakeme</w:t>
            </w:r>
          </w:p>
          <w:p w14:paraId="61C62552" w14:textId="7A0B67D8" w:rsidR="00EC53AF" w:rsidRPr="00CC21AC"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MAB4. Veri ile Çalışma ve Veriye Dayalı Karar Verme</w:t>
            </w:r>
          </w:p>
        </w:tc>
      </w:tr>
      <w:tr w:rsidR="0062534C"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62534C" w:rsidRPr="00241A96" w:rsidRDefault="0062534C" w:rsidP="0062534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42A85BFA" w14:textId="642B58DC" w:rsidR="0062534C" w:rsidRPr="00CC21AC" w:rsidRDefault="0062534C" w:rsidP="006253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3159">
              <w:rPr>
                <w:rFonts w:ascii="Arial" w:eastAsia="Times New Roman" w:hAnsi="Arial" w:cs="Arial"/>
                <w:bCs/>
                <w:lang w:eastAsia="tr-TR"/>
              </w:rPr>
              <w:t>FBAB10. Bilimsel Sorgulama Yapma</w:t>
            </w:r>
          </w:p>
        </w:tc>
      </w:tr>
      <w:tr w:rsidR="00AD38F9"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5E99B676" w14:textId="77777777" w:rsidR="00AD38F9" w:rsidRPr="00685D7F"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SBAB5. Sosyal Katılım Becerisi</w:t>
            </w:r>
          </w:p>
          <w:p w14:paraId="6DCFA361" w14:textId="49F9BED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SBAB16. Eleştirel ve Sosyolojik Düşünme</w:t>
            </w:r>
          </w:p>
        </w:tc>
      </w:tr>
      <w:tr w:rsidR="00AD38F9"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AD38F9" w:rsidRPr="000345AB"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AD38F9"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274201D" w14:textId="2F0C3F0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AD38F9"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AD38F9"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AD38F9" w:rsidRPr="00241A96" w:rsidRDefault="00AD38F9" w:rsidP="00AD38F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AD38F9"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AD38F9" w:rsidRPr="00241A96" w:rsidRDefault="00AD38F9" w:rsidP="00AD38F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AD38F9" w:rsidRPr="00235E2A"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3D7964"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62448337"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 Gözlemleme Becerisi</w:t>
            </w:r>
          </w:p>
          <w:p w14:paraId="796AC166"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KB2.2.SB3. Toplanan verileri sınıflandırmak ve kaydetmek</w:t>
            </w:r>
          </w:p>
          <w:p w14:paraId="0F8A5FE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 Sınıflandırma Becerisi</w:t>
            </w:r>
          </w:p>
          <w:p w14:paraId="4A8D6EC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KB2.5.SB2. Nesne, olgu ve olayları ayrıştırmak veya bölmek</w:t>
            </w:r>
          </w:p>
          <w:p w14:paraId="2EE027B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KB2.5.SB3. Nesne, olgu ve olayları tasnif etmek</w:t>
            </w:r>
          </w:p>
          <w:p w14:paraId="6860FD6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 Bilgi Toplama Becerisi</w:t>
            </w:r>
          </w:p>
          <w:p w14:paraId="6BE7769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KB2.6.SB3. Olay/konu/durumla ilgili ulaşılan bilgileri doğrulamak</w:t>
            </w:r>
          </w:p>
          <w:p w14:paraId="29BE8FCC"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KB2.6.SB4. Olay/konu/durumla ilgili ulaşılan bilgileri kaydetmek </w:t>
            </w:r>
          </w:p>
          <w:p w14:paraId="0E9F5D7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 Yorumlama Becerisi</w:t>
            </w:r>
          </w:p>
          <w:p w14:paraId="12D0E48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KB2.14.SB1. Mevcut olay/konu/durumu incelemek</w:t>
            </w:r>
          </w:p>
          <w:p w14:paraId="72DC3AD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KB2.14.SB2. Mevcut olay/konu/durumu bağlamdan kopmadan dönüştürmek</w:t>
            </w:r>
          </w:p>
          <w:p w14:paraId="05CAAA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KB2.14.SB3. Kendi ifadeleriyle olay/konu/durumu nesnel, doğru ve anlamı değiştirmeyecek şekilde yeniden ifade etmek </w:t>
            </w:r>
          </w:p>
          <w:p w14:paraId="4AF3C4B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 Yansıtma Becerisi</w:t>
            </w:r>
          </w:p>
          <w:p w14:paraId="04CE15D8"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KB2.15.SB2. Deneyime dayalı çıkarım yapmak</w:t>
            </w:r>
          </w:p>
          <w:p w14:paraId="7128BAE2"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KB2.15.SB3. Ulaşılan çıkarımları değerlendirmek </w:t>
            </w:r>
          </w:p>
          <w:p w14:paraId="429671E1"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 Tümevarıma Dayalı Akıl Yürütme Becerisi</w:t>
            </w:r>
          </w:p>
          <w:p w14:paraId="209B8F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KB2.16.1.SB1. Gözlem yapmak</w:t>
            </w:r>
          </w:p>
          <w:p w14:paraId="0AD4FFD3"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 Sentezleme Becerisi</w:t>
            </w:r>
          </w:p>
          <w:p w14:paraId="0D9EACFB" w14:textId="2866F162" w:rsidR="003D7964" w:rsidRPr="00235E2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KB2.20.SB3. Parçaları birleştirerek özgün bir bütün oluşturmak</w:t>
            </w:r>
          </w:p>
        </w:tc>
      </w:tr>
      <w:tr w:rsidR="003D7964"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3D7964" w:rsidRDefault="003D7964" w:rsidP="003D7964">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KB3.2.SB3. Problemin çözümüne yönelik gözleme dayalı/mevcut bilgiye/veriye dayalı tahmin etmek</w:t>
            </w:r>
          </w:p>
          <w:p w14:paraId="122A875A"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3D7964"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3D7964" w:rsidRPr="00241A96" w:rsidRDefault="003D7964" w:rsidP="003D7964">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3D7964"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3A7E06E4" w14:textId="77777777" w:rsidR="003D7964" w:rsidRPr="00E05C0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52DAA027" w:rsidR="003D7964" w:rsidRPr="00403C80" w:rsidRDefault="003D7964" w:rsidP="003D79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w:t>
            </w:r>
            <w:r w:rsidR="001871CA">
              <w:rPr>
                <w:rFonts w:ascii="Arial" w:eastAsia="Times New Roman" w:hAnsi="Arial" w:cs="Arial"/>
                <w:bCs/>
                <w:lang w:eastAsia="tr-TR"/>
              </w:rPr>
              <w:t>4</w:t>
            </w:r>
            <w:r w:rsidRPr="00E05C05">
              <w:rPr>
                <w:rFonts w:ascii="Arial" w:eastAsia="Times New Roman" w:hAnsi="Arial" w:cs="Arial"/>
                <w:bCs/>
                <w:lang w:eastAsia="tr-TR"/>
              </w:rPr>
              <w:t xml:space="preserve">. Kendine </w:t>
            </w:r>
            <w:r w:rsidR="001871CA">
              <w:rPr>
                <w:rFonts w:ascii="Arial" w:eastAsia="Times New Roman" w:hAnsi="Arial" w:cs="Arial"/>
                <w:bCs/>
                <w:lang w:eastAsia="tr-TR"/>
              </w:rPr>
              <w:t>İnanma (Öz yeterlilik)</w:t>
            </w:r>
          </w:p>
        </w:tc>
      </w:tr>
      <w:tr w:rsidR="003D7964"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03412A2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E2.1. Empati</w:t>
            </w:r>
          </w:p>
          <w:p w14:paraId="75FC003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E2.4. Güven</w:t>
            </w:r>
          </w:p>
          <w:p w14:paraId="58C2BCB5" w14:textId="5FA2736A" w:rsidR="003D7964" w:rsidRPr="00403C80"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E2.5. Oyun severlik</w:t>
            </w:r>
          </w:p>
        </w:tc>
      </w:tr>
      <w:tr w:rsidR="003D7964"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915FE5B" w14:textId="16138144" w:rsidR="003D7964" w:rsidRPr="00403C80" w:rsidRDefault="003D7964" w:rsidP="003D7964">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3D7964"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3D7964" w:rsidRPr="00241A96" w:rsidRDefault="003D7964" w:rsidP="003D7964">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D43B2E"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D43B2E" w:rsidRPr="00241A96" w:rsidRDefault="00D43B2E" w:rsidP="00D43B2E">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66D7868"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SDB1.1. Kendini Tanıma (Öz Farkındalık Becerisi)</w:t>
            </w:r>
          </w:p>
          <w:p w14:paraId="70B10D5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SDB1.1.SB3. Kendi duygularına ilişkin farkındalığını artırmaya yönelik çalışmalar yapmak </w:t>
            </w:r>
          </w:p>
          <w:p w14:paraId="5358A69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 Kendini Düzenleme (Öz Düzenleme Becerisi)</w:t>
            </w:r>
          </w:p>
          <w:p w14:paraId="0AFC5B8F"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SDB1.2.SB4.Bir hedefi gerçekleştirebilme sürecinde kendini değerlendirmek </w:t>
            </w:r>
          </w:p>
          <w:p w14:paraId="0E5128DC"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SDB1.2.SB5. Kendi öğrenme durumunu geliştirmeye yönelik çalışmalar yapmak</w:t>
            </w:r>
          </w:p>
          <w:p w14:paraId="5A994455"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SDB2.1. İletişim Becerisi</w:t>
            </w:r>
          </w:p>
          <w:p w14:paraId="44DF448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SDB2.1.SB4. Grup iletişimine katılmak </w:t>
            </w:r>
          </w:p>
          <w:p w14:paraId="4453B14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SDB2.2. İş Birliği Becerisi</w:t>
            </w:r>
          </w:p>
          <w:p w14:paraId="59C3BA6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SDB2.2.SB3. Farklı düşünceler üzerinde uzlaşma sağlayıp ortaklıklar kurmak </w:t>
            </w:r>
          </w:p>
          <w:p w14:paraId="44D3705D"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 Sosyal Farkındalık Becerisi</w:t>
            </w:r>
          </w:p>
          <w:p w14:paraId="3700EDC2" w14:textId="7E8A8349" w:rsidR="00D43B2E" w:rsidRPr="00C607A4"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SDB2.3.SB2. Başkalarının duygularını, düşüncelerini ve bakış açılarını anlamak</w:t>
            </w:r>
          </w:p>
        </w:tc>
      </w:tr>
      <w:tr w:rsidR="002943D9"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2943D9" w:rsidRPr="00241A96" w:rsidRDefault="002943D9" w:rsidP="002943D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4C674DB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 Aile Bütünlüğü</w:t>
            </w:r>
          </w:p>
          <w:p w14:paraId="321C6CE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 Aile içi iletişimi güçlendirmek</w:t>
            </w:r>
          </w:p>
          <w:p w14:paraId="078B699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D2.2.3. Anne, baba ve aile büyüklerine hürmet gösterir.</w:t>
            </w:r>
          </w:p>
          <w:p w14:paraId="0A5F514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 Çalışkanlık</w:t>
            </w:r>
          </w:p>
          <w:p w14:paraId="05BDCED6"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 Planlı olmak</w:t>
            </w:r>
          </w:p>
          <w:p w14:paraId="5DB4AA8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D3.2.1. Görev ve sorumlulukları yerine getirmek için planlama yapar.</w:t>
            </w:r>
          </w:p>
          <w:p w14:paraId="76FDEAA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 Çalışmalarda aktif rol almak</w:t>
            </w:r>
          </w:p>
          <w:p w14:paraId="061F258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D3.4.4. Kişisel ve grup içi etkinliklerde sorumluluklarını yerine getirir.</w:t>
            </w:r>
          </w:p>
          <w:p w14:paraId="73EFED2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 Dostluk</w:t>
            </w:r>
          </w:p>
          <w:p w14:paraId="56690E9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 Arkadaşlarını ve onlarla vakit geçirmeyi önemsemek</w:t>
            </w:r>
          </w:p>
          <w:p w14:paraId="176082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D4.4.1. Arkadaşlarıyla vakit geçirmekten keyif alır.</w:t>
            </w:r>
          </w:p>
          <w:p w14:paraId="6C81206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D6.Dürüstlük</w:t>
            </w:r>
          </w:p>
          <w:p w14:paraId="30C5D4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 Samimi olmak</w:t>
            </w:r>
          </w:p>
          <w:p w14:paraId="307D0462"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D6.1.1. Üzerine düşen görevleri yerine getirir.</w:t>
            </w:r>
          </w:p>
          <w:p w14:paraId="471DF00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 Doğru ve güvenilir olmak</w:t>
            </w:r>
          </w:p>
          <w:p w14:paraId="628E20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D6.2.1. Duygu ve düşüncelerini açıkça ifade eder.</w:t>
            </w:r>
          </w:p>
          <w:p w14:paraId="018FED2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 Mahremiyet:</w:t>
            </w:r>
          </w:p>
          <w:p w14:paraId="098A6284"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 Sosyal ilişkilerde kişisel alanları korumak</w:t>
            </w:r>
          </w:p>
          <w:p w14:paraId="1CF217E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D8.2.2. Ortak kullanım alanlarında başkasını rahatsız edecek davranışlarda bulunmamaya dikkat eder.</w:t>
            </w:r>
          </w:p>
          <w:p w14:paraId="0E8BD5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 Sabır</w:t>
            </w:r>
          </w:p>
          <w:p w14:paraId="259878C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 İstikrarlı olmak</w:t>
            </w:r>
          </w:p>
          <w:p w14:paraId="655E6B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D12.2.1. Görev ve sorumluluklarını yerine getirirken kararlı davranır.</w:t>
            </w:r>
          </w:p>
          <w:p w14:paraId="7254E9C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lastRenderedPageBreak/>
              <w:t>D12.2.2. Çalışmalarında sebat eder.</w:t>
            </w:r>
          </w:p>
          <w:p w14:paraId="3E9A56D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 Sağlıklı Yaşam</w:t>
            </w:r>
          </w:p>
          <w:p w14:paraId="4202F34A"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 İnsan sağlığını önemsemek</w:t>
            </w:r>
          </w:p>
          <w:p w14:paraId="063C2EA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D13.3.2. Su, besin kaynakları ve havayı temiz tutmanın sağlık için önemini fark eder.</w:t>
            </w:r>
          </w:p>
          <w:p w14:paraId="4DD6B58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 Sevgi</w:t>
            </w:r>
          </w:p>
          <w:p w14:paraId="40FED55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 Özverili olmak</w:t>
            </w:r>
          </w:p>
          <w:p w14:paraId="0B4BF1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D15.4.2. Sevgisini sözel olarak ifade eder.</w:t>
            </w:r>
          </w:p>
          <w:p w14:paraId="7B837015"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 Temizlik</w:t>
            </w:r>
          </w:p>
          <w:p w14:paraId="7C6FC79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 Çevresel temizliğe ve sürdürülebilirliğe önem vermek</w:t>
            </w:r>
          </w:p>
          <w:p w14:paraId="1D367B43" w14:textId="6748F6B2" w:rsidR="002943D9" w:rsidRPr="00D74F19"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D18.3.6. Çevre temizliği ve atık yönetimi konusunda örnek davranışlar sergiler.</w:t>
            </w:r>
          </w:p>
        </w:tc>
      </w:tr>
      <w:tr w:rsidR="004A5F31"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4A5F31" w:rsidRPr="00241A96" w:rsidRDefault="004A5F31" w:rsidP="004A5F3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1D8BA0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 Bilgi Okuryazarlığı</w:t>
            </w:r>
          </w:p>
          <w:p w14:paraId="726568A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 Bilgi İhtiyacını Fark Etme</w:t>
            </w:r>
          </w:p>
          <w:p w14:paraId="376C746F"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OB1.1.SB1. Bilgi ihtiyacını fark etmek</w:t>
            </w:r>
          </w:p>
          <w:p w14:paraId="56BBA5D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 Bilgiyi Toplama</w:t>
            </w:r>
          </w:p>
          <w:p w14:paraId="77D6B31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OB1.2.SB3. Bir olay, konu ve durum ile ilgili ulaşılan bilgileri doğrulamak</w:t>
            </w:r>
          </w:p>
          <w:p w14:paraId="02A1BF8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OB1.2.SB4. Bir olay, konu ve durum ile ilgili ulaşılan bilgileri kaydetmek </w:t>
            </w:r>
          </w:p>
          <w:p w14:paraId="123DFBE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OB1.3.Bilgiyi Özetleme</w:t>
            </w:r>
          </w:p>
          <w:p w14:paraId="6EF5C6E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OB1.3.SB2.Bilgiyi sınıflandırmak</w:t>
            </w:r>
          </w:p>
          <w:p w14:paraId="65DC71A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OB1.3.SB3. Bilgiyi yorumlamak (kendi cümleleri ile aktarmak)</w:t>
            </w:r>
          </w:p>
          <w:p w14:paraId="5501A0BC"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Dijital Okuryazarlık</w:t>
            </w:r>
          </w:p>
          <w:p w14:paraId="3A8030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OB2.2. Dijital İletişimi Anlama </w:t>
            </w:r>
          </w:p>
          <w:p w14:paraId="62D36C6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SB1. Dijital ortamda iletişim araçlarını tanımak</w:t>
            </w:r>
          </w:p>
          <w:p w14:paraId="63F2D42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SB2. Dijital araçların gündelik hayattaki işlevlerini fark etmek</w:t>
            </w:r>
          </w:p>
          <w:p w14:paraId="75C1DE7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 2. SB3. Dijital iletişim araçlarını yaşına uygun süreyle kullanmanın önemini fark etmek </w:t>
            </w:r>
          </w:p>
          <w:p w14:paraId="29807690"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 Görsel Okuryazarlık</w:t>
            </w:r>
          </w:p>
          <w:p w14:paraId="40514B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OB4.2.Görseli Yorumlama </w:t>
            </w:r>
          </w:p>
          <w:p w14:paraId="09CC46E1"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OB4.2.SB3. Kendi ifadeleriyle görseli nesnel, doğru anlamı değiştirmeyecek bir şekilde yeniden</w:t>
            </w:r>
          </w:p>
          <w:p w14:paraId="7CC7D35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013D4">
              <w:rPr>
                <w:rFonts w:ascii="Arial" w:eastAsia="Times New Roman" w:hAnsi="Arial" w:cs="Arial"/>
                <w:bCs/>
                <w:lang w:eastAsia="tr-TR"/>
              </w:rPr>
              <w:t>ifade</w:t>
            </w:r>
            <w:proofErr w:type="gramEnd"/>
            <w:r w:rsidRPr="00D013D4">
              <w:rPr>
                <w:rFonts w:ascii="Arial" w:eastAsia="Times New Roman" w:hAnsi="Arial" w:cs="Arial"/>
                <w:bCs/>
                <w:lang w:eastAsia="tr-TR"/>
              </w:rPr>
              <w:t xml:space="preserve"> etmek </w:t>
            </w:r>
          </w:p>
          <w:p w14:paraId="1904AEB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OB4.4.Görsel İletişim Uygulamaları Oluşturma </w:t>
            </w:r>
          </w:p>
          <w:p w14:paraId="63B0709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OB4.4.SB1. Görseli kullanmak</w:t>
            </w:r>
          </w:p>
          <w:p w14:paraId="48A54093" w14:textId="02DC01DD" w:rsidR="004A5F31" w:rsidRPr="00DA17D9"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OB4.4.SB2. Özgün görseller oluşturmak</w:t>
            </w:r>
          </w:p>
        </w:tc>
      </w:tr>
      <w:tr w:rsidR="004A5F31"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4A5F31" w:rsidRPr="00241A96" w:rsidRDefault="004A5F31" w:rsidP="004A5F3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63734D"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63734D" w:rsidRPr="00241A96" w:rsidRDefault="0063734D" w:rsidP="0063734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756F27F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2272CEA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45D9296" w14:textId="7D78E840"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Dinledikleri/izledikleri materyallere ilişkin duygu ve düşüncelerini ifade eder.</w:t>
            </w:r>
          </w:p>
          <w:p w14:paraId="54CD6C91" w14:textId="296F53DC"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TAOB.4. Resimli öykü kitabı, dijital araçlar, afiş, broşür gibi görsel materyaller ile ilgili görüşlerini yansıtabilme</w:t>
            </w:r>
          </w:p>
          <w:p w14:paraId="6250C48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7CADBFA" w14:textId="234D29FE"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Görsel okuma süreci ve okuma ortamı hakkındaki görüşlerini söyler.</w:t>
            </w:r>
          </w:p>
          <w:p w14:paraId="6C65F5D6"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TAKB.3. Konuşma sürecindeki kuralları uygulayabilme</w:t>
            </w:r>
          </w:p>
          <w:p w14:paraId="215D425B"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E9501CA" w14:textId="10E7A2CD"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Konuşmasında beden dilini kullanır.</w:t>
            </w:r>
          </w:p>
          <w:p w14:paraId="55725D5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 xml:space="preserve">TAKB.4. Konuşma sürecine ilişkin görüşlerini yansıtabilme </w:t>
            </w:r>
          </w:p>
          <w:p w14:paraId="506B0282"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F741DAA" w14:textId="5B6BC4D5"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 xml:space="preserve">Konuşma sürecine etki eden faktörleri söyler. </w:t>
            </w:r>
          </w:p>
          <w:p w14:paraId="44A2BFAD" w14:textId="6FC4536A"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 sürecindeki hatalarını düzeltir.</w:t>
            </w:r>
          </w:p>
          <w:p w14:paraId="32A01D2D"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TAEOB.6. Yazma öncesi becerileri kazanabilme</w:t>
            </w:r>
          </w:p>
          <w:p w14:paraId="6D7D6C0E"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lastRenderedPageBreak/>
              <w:t>AÖÇ</w:t>
            </w:r>
          </w:p>
          <w:p w14:paraId="438C0C35" w14:textId="0F4537E1"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Yazma için uygun oturma pozisyonu alır.</w:t>
            </w:r>
          </w:p>
          <w:p w14:paraId="77FFBAB3" w14:textId="2AED4AB8" w:rsidR="0063734D" w:rsidRPr="00CC21AC"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İstenilen nitelikte yazar ve çizer.</w:t>
            </w:r>
          </w:p>
        </w:tc>
      </w:tr>
      <w:tr w:rsidR="0055078C"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55078C" w:rsidRPr="00241A96" w:rsidRDefault="0055078C" w:rsidP="0055078C">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AB4A667"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MAB.3. Matematiksel olgu, olay ve nesneleri yorumlayabilme</w:t>
            </w:r>
          </w:p>
          <w:p w14:paraId="3239667E"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F6080DA" w14:textId="67047CEC"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Matematiksel olgu ve olayları farklı materyaller/semboller kullanarak ifade eder.</w:t>
            </w:r>
          </w:p>
          <w:p w14:paraId="643C1751" w14:textId="39253AE3"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Geometrik şekillerin farklı biçimsel özelliklere sahip örneklerini oluşturur.</w:t>
            </w:r>
          </w:p>
          <w:p w14:paraId="70575C75" w14:textId="7FB79BAE"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Nesne/varlıkların konum, şekil gibi matematiksel özelliklerini farklı yollarla ifade eder.</w:t>
            </w:r>
          </w:p>
          <w:p w14:paraId="6282F32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MAB.11. Araştırılabilecek problemler belirleyebilme</w:t>
            </w:r>
          </w:p>
          <w:p w14:paraId="3A1DDC4D"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343720FC" w14:textId="77777777" w:rsidR="0003084D"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hayattan araştırılabilecek bir problemi söyler.</w:t>
            </w:r>
          </w:p>
          <w:p w14:paraId="6D9A6006" w14:textId="15CB52E0"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 karşılaştığı bir problemi kendi cümleleriyle ifade eder.</w:t>
            </w:r>
          </w:p>
          <w:p w14:paraId="5662AAA8"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MAB.12. Elde ettiği/eriştiği verileri düzenleyebilme</w:t>
            </w:r>
          </w:p>
          <w:p w14:paraId="5CED9A21"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2239DF33" w14:textId="231E4FF1"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Problemi cevaplamak için veri toplanacak kaynakları söyler.</w:t>
            </w:r>
          </w:p>
          <w:p w14:paraId="21347E26" w14:textId="508B71F5"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Veri toplar.</w:t>
            </w:r>
          </w:p>
          <w:p w14:paraId="75D82A61" w14:textId="72948467"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verilerin somut modelini oluşturur.</w:t>
            </w:r>
          </w:p>
          <w:p w14:paraId="00DEBC6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MAB.13.Poblemlerin çözümüne yönelik bulgulara ulaşabilme</w:t>
            </w:r>
          </w:p>
          <w:p w14:paraId="0D89F198"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7572B92" w14:textId="77777777" w:rsidR="00F25642"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ettiği/eriştiği verileri analiz etmek için ne yapması gerektiğini söyler.</w:t>
            </w:r>
          </w:p>
          <w:p w14:paraId="6A005150" w14:textId="614FA419"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ettiği/ulaştığı verileri analiz eder.</w:t>
            </w:r>
          </w:p>
          <w:p w14:paraId="293C6360"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MAB.14.Problemlerin çözümüne ilişkin bulguları yorumlayabilme</w:t>
            </w:r>
          </w:p>
          <w:p w14:paraId="54E5A2C2"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0CBD1047" w14:textId="6F1006E6"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Ulaştığı sonuçları çeşitli yollarla ifade eder.</w:t>
            </w:r>
          </w:p>
          <w:p w14:paraId="68490DC8" w14:textId="483151A3" w:rsidR="0055078C" w:rsidRPr="00CC21AC"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sonuçlara ilişkin görüşlerini söyler.</w:t>
            </w:r>
          </w:p>
        </w:tc>
      </w:tr>
      <w:tr w:rsidR="005C1325"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5C1325" w:rsidRPr="00241A96" w:rsidRDefault="005C1325" w:rsidP="005C132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628383CA"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SAB.8.Yakın çevresinde oluşan gruplarla (oyun, etkinlik, proje vb.) sosyal temas oluşturabilme</w:t>
            </w:r>
          </w:p>
          <w:p w14:paraId="44641672" w14:textId="77777777" w:rsidR="00F25642" w:rsidRPr="00411CF5" w:rsidRDefault="00F25642"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A63D9BC" w14:textId="054F0AF5"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oyun/etkinlik/proje grup çalışmalarında iletişimi başlatır.</w:t>
            </w:r>
          </w:p>
          <w:p w14:paraId="13A4FD15" w14:textId="55AE6A0E"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grubun amaçları doğrultusunda yapılacak çalışmalar hakkında görüşlerini söyler.</w:t>
            </w:r>
          </w:p>
          <w:p w14:paraId="3B8DC4CD" w14:textId="52B0D2DA"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Grup içi iletişimi artırmaya yönelik etkinliklere katılır.</w:t>
            </w:r>
          </w:p>
          <w:p w14:paraId="48C3D2D3"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SAB.21. Toplumsal yaşama yönelik merak ettiği konuyu sorgulayabilme</w:t>
            </w:r>
          </w:p>
          <w:p w14:paraId="7C0DFF41" w14:textId="77777777" w:rsidR="001B61F8" w:rsidRPr="00411CF5" w:rsidRDefault="001B61F8"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CD04C22" w14:textId="631A1E6C" w:rsidR="005C1325" w:rsidRPr="00CC21AC"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Farklı toplumların özel gün, yemek, giysi, müzik gibi kültürel özelliklerini kendi kültürüyle karşılaştırır.</w:t>
            </w:r>
          </w:p>
        </w:tc>
      </w:tr>
      <w:tr w:rsidR="002938EB"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2938EB" w:rsidRPr="00241A96" w:rsidRDefault="002938EB" w:rsidP="002938E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1297CEFA"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MYB.1. Müziksel deneyimlerinden yola çıkarak müziksel ürün ortaya koyabilme</w:t>
            </w:r>
          </w:p>
          <w:p w14:paraId="4ED063AA"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4EC0AA2" w14:textId="134B678E"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ya da doğaçlama çocuk şarkıları/çocuk şarkısı formları üretir.</w:t>
            </w:r>
          </w:p>
          <w:p w14:paraId="4E60E36F" w14:textId="69B01B46"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Grupla uyum içerisinde müzikli oyun veya dramatizasyon üretir.</w:t>
            </w:r>
          </w:p>
          <w:p w14:paraId="7601F974"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MYB.2. Ürettiği müziksel ürünlerini sergileyebilme</w:t>
            </w:r>
          </w:p>
          <w:p w14:paraId="31473A09"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44CBD911" w14:textId="7ADDFD31"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çocuk şarkısını/çocuk şarkısı formunu söyler.</w:t>
            </w:r>
          </w:p>
          <w:p w14:paraId="4C271F46" w14:textId="57BA0154" w:rsidR="002938EB" w:rsidRPr="00CC21AC"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müzikli oyunu veya dramatizasyonu sunar.</w:t>
            </w:r>
          </w:p>
        </w:tc>
      </w:tr>
      <w:tr w:rsidR="001E62AC"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1E62AC" w:rsidRPr="00241A96" w:rsidRDefault="001E62AC" w:rsidP="001E62A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8019" w:type="dxa"/>
          </w:tcPr>
          <w:p w14:paraId="01A94C14"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HSAB.5. Kişisel ve genel alanın farkında olarak hareket edebilme</w:t>
            </w:r>
          </w:p>
          <w:p w14:paraId="289F898E"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56D85662" w14:textId="437633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Hareketlerinde kişisel sınırlara dikkat eder.</w:t>
            </w:r>
          </w:p>
          <w:p w14:paraId="4476D381"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HSAB.6. Eşle/grupla ahenk içinde hareket örüntüleri sergileyebilme</w:t>
            </w:r>
          </w:p>
          <w:p w14:paraId="654A79BF"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D9CE25E" w14:textId="41A80166"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grupla aynı yönde yapar.</w:t>
            </w:r>
          </w:p>
          <w:p w14:paraId="26A4F635" w14:textId="7A42095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farklı yönlerde yapar.</w:t>
            </w:r>
          </w:p>
          <w:p w14:paraId="218622BA" w14:textId="386F90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eş zamanlı yapar.</w:t>
            </w:r>
          </w:p>
          <w:p w14:paraId="31EEFA62" w14:textId="538F298F"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lastRenderedPageBreak/>
              <w:t>Grup içinde sorumlu olduğu hareketi yapar.</w:t>
            </w:r>
          </w:p>
          <w:p w14:paraId="38086003"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HSAB.14. Hareketli oyunlarda liderliği deneyimleme</w:t>
            </w:r>
          </w:p>
          <w:p w14:paraId="55526345"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345827D6" w14:textId="24A7D2E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Liderlik yapmaya istekli olur.</w:t>
            </w:r>
          </w:p>
          <w:p w14:paraId="6591F09D" w14:textId="62354D50" w:rsidR="001E62AC" w:rsidRPr="00CC21AC"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Alınan kararları uygular.</w:t>
            </w:r>
          </w:p>
        </w:tc>
      </w:tr>
      <w:tr w:rsidR="00906F93"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06F93" w:rsidRPr="00241A96" w:rsidRDefault="00906F93" w:rsidP="00906F9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8019" w:type="dxa"/>
          </w:tcPr>
          <w:p w14:paraId="5EBC78A0"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SNAB.2. Sanat eseri inceleyebilme</w:t>
            </w:r>
          </w:p>
          <w:p w14:paraId="102A2399"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7F6C7DB8" w14:textId="7325E75F"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 ifade eder.</w:t>
            </w:r>
          </w:p>
          <w:p w14:paraId="001FF5C2" w14:textId="67AD7D59"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düşüncelerinin nedenlerini açıklar.</w:t>
            </w:r>
          </w:p>
          <w:p w14:paraId="6523B4F8"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SNAB.4. Sanat etkinliği uygulayabilme</w:t>
            </w:r>
          </w:p>
          <w:p w14:paraId="03D48CF6"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25E26F5B" w14:textId="30AD4FA0"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Sanat etkinliklerinde yaratıcı ürünler oluşturur.</w:t>
            </w:r>
          </w:p>
          <w:p w14:paraId="096DCE1D" w14:textId="1E9EEBA4" w:rsidR="00906F93" w:rsidRPr="00CC21AC"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etkinliklerinde yaratıcı performans sergiler.</w:t>
            </w:r>
          </w:p>
        </w:tc>
      </w:tr>
      <w:tr w:rsidR="007E58D3"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46EC1FA4" w14:textId="77777777" w:rsidR="007E58D3" w:rsidRPr="00411CF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411CF5">
              <w:rPr>
                <w:rFonts w:ascii="Arial" w:eastAsia="Times New Roman" w:hAnsi="Arial" w:cs="Arial"/>
                <w:b/>
                <w:lang w:eastAsia="tr-TR"/>
              </w:rPr>
              <w:t>FAB.</w:t>
            </w:r>
            <w:proofErr w:type="gramEnd"/>
            <w:r w:rsidRPr="00411CF5">
              <w:rPr>
                <w:rFonts w:ascii="Arial" w:eastAsia="Times New Roman" w:hAnsi="Arial" w:cs="Arial"/>
                <w:b/>
                <w:lang w:eastAsia="tr-TR"/>
              </w:rPr>
              <w:t>10. Fenne yönelik günlük hayatla ilişki olay, olgu ve/veya durumlara yönelik bilimsel sorgulama yapabilme</w:t>
            </w:r>
          </w:p>
          <w:p w14:paraId="4A6F4C81" w14:textId="77777777" w:rsidR="00A3206C" w:rsidRPr="00411CF5" w:rsidRDefault="00A3206C"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B86AE04" w14:textId="1293C81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Sürdürülebilir bir hayat için bitkilerin önemine yönelik sorular sorar.</w:t>
            </w:r>
          </w:p>
          <w:p w14:paraId="28CECEAF" w14:textId="3225CD9A"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Tasarladığı basit modeli gerçek hayattaki karşılığı ile değerlendirerek fikirlerini açıklar.</w:t>
            </w:r>
          </w:p>
          <w:p w14:paraId="20DBD389" w14:textId="75FBF0F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 xml:space="preserve">Fenne yönelik günlük hayatla ilişkili olaylara/olgulara yönelik basit düzeyde araştırmalar yürütür. </w:t>
            </w:r>
          </w:p>
          <w:p w14:paraId="2C4EFEF2" w14:textId="76F21A40"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Çeşitli canlıların hayat döngülerini farklı kaynaklardan araştırarak sorgular.</w:t>
            </w:r>
          </w:p>
          <w:p w14:paraId="6D974B06" w14:textId="799F6D36"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Tanıdık/bilindik malzemelerin yeniden kullanılabileceği olası alanları açıklar.</w:t>
            </w:r>
          </w:p>
          <w:p w14:paraId="45B31FBC" w14:textId="467E8A3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Doğal kaynakların sürdürülebilirliği için kişisel kullanımı hakkındaki görüşlerini akranlarına açıklar.</w:t>
            </w:r>
          </w:p>
        </w:tc>
      </w:tr>
      <w:tr w:rsidR="007E58D3"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63ED0DC" w14:textId="74D095BA"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7E58D3"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69E65C5F" w:rsidR="007E58D3" w:rsidRPr="00CC21AC" w:rsidRDefault="00C3043F" w:rsidP="007E58D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3043F">
              <w:rPr>
                <w:rFonts w:ascii="Arial" w:eastAsia="Times New Roman" w:hAnsi="Arial" w:cs="Arial"/>
                <w:bCs/>
                <w:lang w:eastAsia="tr-TR"/>
              </w:rPr>
              <w:t>Beşgen</w:t>
            </w:r>
          </w:p>
        </w:tc>
      </w:tr>
      <w:tr w:rsidR="007E58D3"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1B464B58" w14:textId="77777777" w:rsidR="00FB2751" w:rsidRPr="00FB2751" w:rsidRDefault="00FB2751" w:rsidP="00FB27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2751">
              <w:rPr>
                <w:rFonts w:ascii="Arial" w:eastAsia="Times New Roman" w:hAnsi="Arial" w:cs="Arial"/>
                <w:bCs/>
                <w:lang w:eastAsia="tr-TR"/>
              </w:rPr>
              <w:t>Eş ses</w:t>
            </w:r>
          </w:p>
          <w:p w14:paraId="72C51DDF" w14:textId="77777777" w:rsidR="00FB2751" w:rsidRPr="00FB2751" w:rsidRDefault="00FB2751" w:rsidP="00FB27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2751">
              <w:rPr>
                <w:rFonts w:ascii="Arial" w:eastAsia="Times New Roman" w:hAnsi="Arial" w:cs="Arial"/>
                <w:bCs/>
                <w:lang w:eastAsia="tr-TR"/>
              </w:rPr>
              <w:t>Çıkarma</w:t>
            </w:r>
          </w:p>
          <w:p w14:paraId="0F17E8FA" w14:textId="77777777" w:rsidR="00FB2751" w:rsidRPr="00FB2751" w:rsidRDefault="00FB2751" w:rsidP="00FB27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2751">
              <w:rPr>
                <w:rFonts w:ascii="Arial" w:eastAsia="Times New Roman" w:hAnsi="Arial" w:cs="Arial"/>
                <w:bCs/>
                <w:lang w:eastAsia="tr-TR"/>
              </w:rPr>
              <w:t>Beşgen</w:t>
            </w:r>
          </w:p>
          <w:p w14:paraId="23518721" w14:textId="77777777" w:rsidR="00FB2751" w:rsidRPr="00FB2751" w:rsidRDefault="00FB2751" w:rsidP="00FB27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2751">
              <w:rPr>
                <w:rFonts w:ascii="Arial" w:eastAsia="Times New Roman" w:hAnsi="Arial" w:cs="Arial"/>
                <w:bCs/>
                <w:lang w:eastAsia="tr-TR"/>
              </w:rPr>
              <w:t>İşitsel dikkat</w:t>
            </w:r>
          </w:p>
          <w:p w14:paraId="09B9BB55" w14:textId="77777777" w:rsidR="00FB2751" w:rsidRPr="00FB2751" w:rsidRDefault="00FB2751" w:rsidP="00FB27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2751">
              <w:rPr>
                <w:rFonts w:ascii="Arial" w:eastAsia="Times New Roman" w:hAnsi="Arial" w:cs="Arial"/>
                <w:bCs/>
                <w:lang w:eastAsia="tr-TR"/>
              </w:rPr>
              <w:t>Özgün tasarım</w:t>
            </w:r>
          </w:p>
          <w:p w14:paraId="35546427" w14:textId="77777777" w:rsidR="00FB2751" w:rsidRPr="00FB2751" w:rsidRDefault="00FB2751" w:rsidP="00FB27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2751">
              <w:rPr>
                <w:rFonts w:ascii="Arial" w:eastAsia="Times New Roman" w:hAnsi="Arial" w:cs="Arial"/>
                <w:bCs/>
                <w:lang w:eastAsia="tr-TR"/>
              </w:rPr>
              <w:t>Kabartma</w:t>
            </w:r>
          </w:p>
          <w:p w14:paraId="4195B74B" w14:textId="0192EF75" w:rsidR="007E58D3" w:rsidRPr="00CC21AC" w:rsidRDefault="00FB2751" w:rsidP="00FB27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2751">
              <w:rPr>
                <w:rFonts w:ascii="Arial" w:eastAsia="Times New Roman" w:hAnsi="Arial" w:cs="Arial"/>
                <w:bCs/>
                <w:lang w:eastAsia="tr-TR"/>
              </w:rPr>
              <w:t>Şezlong</w:t>
            </w:r>
          </w:p>
        </w:tc>
      </w:tr>
      <w:tr w:rsidR="007E58D3"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4604D820" w14:textId="77777777" w:rsidR="00FB2751" w:rsidRPr="00FB2751" w:rsidRDefault="00FB2751" w:rsidP="00FB27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2751">
              <w:rPr>
                <w:rFonts w:ascii="Arial" w:eastAsia="Times New Roman" w:hAnsi="Arial" w:cs="Arial"/>
                <w:bCs/>
                <w:lang w:eastAsia="tr-TR"/>
              </w:rPr>
              <w:t>Doğal materyaller</w:t>
            </w:r>
          </w:p>
          <w:p w14:paraId="42E41838" w14:textId="77777777" w:rsidR="00FB2751" w:rsidRPr="00FB2751" w:rsidRDefault="00FB2751" w:rsidP="00FB27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2751">
              <w:rPr>
                <w:rFonts w:ascii="Arial" w:eastAsia="Times New Roman" w:hAnsi="Arial" w:cs="Arial"/>
                <w:bCs/>
                <w:lang w:eastAsia="tr-TR"/>
              </w:rPr>
              <w:t>Çıkarma işlemi sembolleri</w:t>
            </w:r>
          </w:p>
          <w:p w14:paraId="4381F8F5" w14:textId="77777777" w:rsidR="00FB2751" w:rsidRPr="00FB2751" w:rsidRDefault="00FB2751" w:rsidP="00FB27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FB2751">
              <w:rPr>
                <w:rFonts w:ascii="Arial" w:eastAsia="Times New Roman" w:hAnsi="Arial" w:cs="Arial"/>
                <w:bCs/>
                <w:lang w:eastAsia="tr-TR"/>
              </w:rPr>
              <w:t>Kase</w:t>
            </w:r>
            <w:proofErr w:type="gramEnd"/>
          </w:p>
          <w:p w14:paraId="6C3895F5" w14:textId="77777777" w:rsidR="00FB2751" w:rsidRPr="00FB2751" w:rsidRDefault="00FB2751" w:rsidP="00FB27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2751">
              <w:rPr>
                <w:rFonts w:ascii="Arial" w:eastAsia="Times New Roman" w:hAnsi="Arial" w:cs="Arial"/>
                <w:bCs/>
                <w:lang w:eastAsia="tr-TR"/>
              </w:rPr>
              <w:t>Farklı boyutlarda renkli beşgenler</w:t>
            </w:r>
          </w:p>
          <w:p w14:paraId="27167446" w14:textId="51DDD8BB" w:rsidR="007E58D3" w:rsidRPr="00CC21AC" w:rsidRDefault="00FB2751" w:rsidP="00FB27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2751">
              <w:rPr>
                <w:rFonts w:ascii="Arial" w:eastAsia="Times New Roman" w:hAnsi="Arial" w:cs="Arial"/>
                <w:bCs/>
                <w:lang w:eastAsia="tr-TR"/>
              </w:rPr>
              <w:t>Zımpara ses kalıpları</w:t>
            </w:r>
          </w:p>
        </w:tc>
      </w:tr>
      <w:tr w:rsidR="007E58D3"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7E58D3"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E3FA817" w14:textId="36225F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7E58D3"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7E58D3" w:rsidRDefault="007E58D3" w:rsidP="007E58D3">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48D32D20"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7E58D3"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lastRenderedPageBreak/>
              <w:t>Sosyal duygusal öğrenme becerileri:</w:t>
            </w:r>
          </w:p>
          <w:p w14:paraId="2C708194" w14:textId="77777777" w:rsidR="007E58D3"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4EFD3E3E" w14:textId="51A39384" w:rsidR="00266E76"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2850461C"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7E58D3"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2C846A7B" w14:textId="77777777" w:rsidR="00517F5C" w:rsidRDefault="00517F5C" w:rsidP="00517F5C">
            <w:r w:rsidRPr="00D013D4">
              <w:rPr>
                <w:rFonts w:ascii="Arial" w:eastAsia="Times New Roman" w:hAnsi="Arial" w:cs="Arial"/>
                <w:lang w:eastAsia="tr-TR"/>
              </w:rPr>
              <w:t>OB1.2.SB3</w:t>
            </w:r>
          </w:p>
          <w:p w14:paraId="6EF5B88A" w14:textId="77777777" w:rsidR="00517F5C" w:rsidRDefault="00517F5C" w:rsidP="00517F5C">
            <w:r w:rsidRPr="00D013D4">
              <w:rPr>
                <w:rFonts w:ascii="Arial" w:eastAsia="Times New Roman" w:hAnsi="Arial" w:cs="Arial"/>
                <w:lang w:eastAsia="tr-TR"/>
              </w:rPr>
              <w:t xml:space="preserve">OB1.2.SB4. </w:t>
            </w:r>
          </w:p>
          <w:p w14:paraId="6F5160FF"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7E58D3"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7E58D3" w:rsidRDefault="007E58D3" w:rsidP="007E58D3">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78F549BD" w14:textId="77777777" w:rsidR="005B4CF2" w:rsidRDefault="005B4CF2" w:rsidP="005B4CF2">
            <w:r w:rsidRPr="00E05C05">
              <w:rPr>
                <w:rFonts w:ascii="Arial" w:eastAsia="Times New Roman" w:hAnsi="Arial" w:cs="Arial"/>
                <w:lang w:eastAsia="tr-TR"/>
              </w:rPr>
              <w:t xml:space="preserve">E1.3. </w:t>
            </w:r>
          </w:p>
          <w:p w14:paraId="751ACFB1" w14:textId="77777777" w:rsidR="005B4CF2" w:rsidRDefault="005B4CF2" w:rsidP="005B4CF2">
            <w:r w:rsidRPr="00E05C05">
              <w:rPr>
                <w:rFonts w:ascii="Arial" w:eastAsia="Times New Roman" w:hAnsi="Arial" w:cs="Arial"/>
                <w:lang w:eastAsia="tr-TR"/>
              </w:rPr>
              <w:t>E1.</w:t>
            </w:r>
            <w:r>
              <w:rPr>
                <w:rFonts w:ascii="Arial" w:eastAsia="Times New Roman" w:hAnsi="Arial" w:cs="Arial"/>
                <w:bCs w:val="0"/>
                <w:lang w:eastAsia="tr-TR"/>
              </w:rPr>
              <w:t>4</w:t>
            </w:r>
            <w:r w:rsidRPr="00E05C05">
              <w:rPr>
                <w:rFonts w:ascii="Arial" w:eastAsia="Times New Roman" w:hAnsi="Arial" w:cs="Arial"/>
                <w:lang w:eastAsia="tr-TR"/>
              </w:rPr>
              <w:t xml:space="preserve">. </w:t>
            </w:r>
          </w:p>
          <w:p w14:paraId="70A405D4" w14:textId="0745B7E4" w:rsidR="007E58D3" w:rsidRPr="000B25DB" w:rsidRDefault="007E58D3" w:rsidP="007E58D3">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1E60CBA1" w14:textId="77777777" w:rsidR="007E58D3" w:rsidRDefault="00371E89" w:rsidP="007E58D3">
            <w:pPr>
              <w:spacing w:line="276" w:lineRule="auto"/>
              <w:rPr>
                <w:rFonts w:ascii="Arial" w:eastAsia="Times New Roman" w:hAnsi="Arial" w:cs="Arial"/>
                <w:b w:val="0"/>
                <w:bCs w:val="0"/>
                <w:lang w:eastAsia="tr-TR"/>
              </w:rPr>
            </w:pPr>
            <w:r w:rsidRPr="00371E89">
              <w:rPr>
                <w:rFonts w:ascii="Arial" w:eastAsia="Times New Roman" w:hAnsi="Arial" w:cs="Arial"/>
                <w:lang w:eastAsia="tr-TR"/>
              </w:rPr>
              <w:t>D12.2.2.</w:t>
            </w:r>
          </w:p>
          <w:p w14:paraId="0270B476" w14:textId="77777777" w:rsidR="001321B6" w:rsidRDefault="001321B6" w:rsidP="001321B6">
            <w:r w:rsidRPr="006F04D0">
              <w:rPr>
                <w:rFonts w:ascii="Arial" w:eastAsia="Times New Roman" w:hAnsi="Arial" w:cs="Arial"/>
                <w:lang w:eastAsia="tr-TR"/>
              </w:rPr>
              <w:t xml:space="preserve">D3. </w:t>
            </w:r>
          </w:p>
          <w:p w14:paraId="38C7C598" w14:textId="77777777" w:rsidR="001321B6" w:rsidRDefault="001321B6" w:rsidP="001321B6">
            <w:r w:rsidRPr="006F04D0">
              <w:rPr>
                <w:rFonts w:ascii="Arial" w:eastAsia="Times New Roman" w:hAnsi="Arial" w:cs="Arial"/>
                <w:lang w:eastAsia="tr-TR"/>
              </w:rPr>
              <w:t xml:space="preserve">D3.2. </w:t>
            </w:r>
          </w:p>
          <w:p w14:paraId="62F430EF" w14:textId="77777777" w:rsidR="001321B6" w:rsidRDefault="001321B6" w:rsidP="001321B6">
            <w:r w:rsidRPr="006F04D0">
              <w:rPr>
                <w:rFonts w:ascii="Arial" w:eastAsia="Times New Roman" w:hAnsi="Arial" w:cs="Arial"/>
                <w:lang w:eastAsia="tr-TR"/>
              </w:rPr>
              <w:t xml:space="preserve">D3.2.1. </w:t>
            </w:r>
          </w:p>
          <w:p w14:paraId="4D063410" w14:textId="77777777" w:rsidR="001321B6" w:rsidRDefault="001321B6" w:rsidP="001321B6">
            <w:r w:rsidRPr="006F04D0">
              <w:rPr>
                <w:rFonts w:ascii="Arial" w:eastAsia="Times New Roman" w:hAnsi="Arial" w:cs="Arial"/>
                <w:lang w:eastAsia="tr-TR"/>
              </w:rPr>
              <w:t xml:space="preserve">D3.4. </w:t>
            </w:r>
          </w:p>
          <w:p w14:paraId="02083198" w14:textId="77777777" w:rsidR="001321B6" w:rsidRDefault="001321B6" w:rsidP="001321B6">
            <w:r w:rsidRPr="006F04D0">
              <w:rPr>
                <w:rFonts w:ascii="Arial" w:eastAsia="Times New Roman" w:hAnsi="Arial" w:cs="Arial"/>
                <w:lang w:eastAsia="tr-TR"/>
              </w:rPr>
              <w:t xml:space="preserve">D3.4.4. </w:t>
            </w:r>
          </w:p>
          <w:p w14:paraId="263AB01E" w14:textId="2514952E" w:rsidR="001321B6" w:rsidRPr="00371E89" w:rsidRDefault="001321B6" w:rsidP="007E58D3">
            <w:pPr>
              <w:spacing w:line="276" w:lineRule="auto"/>
              <w:rPr>
                <w:rFonts w:ascii="Arial" w:eastAsia="Times New Roman" w:hAnsi="Arial" w:cs="Arial"/>
                <w:lang w:eastAsia="tr-TR"/>
              </w:rPr>
            </w:pPr>
          </w:p>
        </w:tc>
        <w:tc>
          <w:tcPr>
            <w:tcW w:w="8019" w:type="dxa"/>
          </w:tcPr>
          <w:p w14:paraId="6E22E97F"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Yeni bir gün müzik dolsun neşe hep bizimle olsun</w:t>
            </w:r>
          </w:p>
          <w:p w14:paraId="70735B50" w14:textId="35CCE735"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9B5299">
              <w:rPr>
                <w:rFonts w:ascii="Arial" w:eastAsia="Times New Roman" w:hAnsi="Arial" w:cs="Arial"/>
                <w:bCs/>
                <w:lang w:eastAsia="tr-TR"/>
              </w:rPr>
              <w:t>Ediz</w:t>
            </w:r>
            <w:r>
              <w:rPr>
                <w:rFonts w:ascii="Arial" w:eastAsia="Times New Roman" w:hAnsi="Arial" w:cs="Arial"/>
                <w:bCs/>
                <w:lang w:eastAsia="tr-TR"/>
              </w:rPr>
              <w:t>” sana günaydın der ve heybeden çıkan anahtar kelimeyle ilgili sorusunu yöneltir. ‘</w:t>
            </w:r>
            <w:r w:rsidR="0066773D" w:rsidRPr="0066773D">
              <w:rPr>
                <w:rFonts w:ascii="Arial" w:eastAsia="Times New Roman" w:hAnsi="Arial" w:cs="Arial"/>
                <w:bCs/>
                <w:lang w:eastAsia="tr-TR"/>
              </w:rPr>
              <w:t>Beşgene benzeyen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7C5FC3D5" w14:textId="77777777" w:rsidR="00E374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2F0560CF"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5457DF0" w14:textId="77777777" w:rsidR="006B27A3" w:rsidRDefault="005C1015"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C1015">
              <w:rPr>
                <w:rFonts w:ascii="Arial" w:eastAsia="Times New Roman" w:hAnsi="Arial" w:cs="Arial"/>
                <w:lang w:eastAsia="tr-TR"/>
              </w:rPr>
              <w:t>Konuşmasında beden dilini kullanır.</w:t>
            </w:r>
          </w:p>
          <w:p w14:paraId="1FAFA20B"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 xml:space="preserve">TAKB.4. Konuşma sürecine ilişkin görüşlerini yansıtabilme </w:t>
            </w:r>
          </w:p>
          <w:p w14:paraId="2FE84262"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AÖÇ</w:t>
            </w:r>
          </w:p>
          <w:p w14:paraId="7C4780E4"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 xml:space="preserve">Konuşma sürecine etki eden faktörleri söyler. </w:t>
            </w:r>
          </w:p>
          <w:p w14:paraId="5E289C1E" w14:textId="77777777" w:rsidR="006B27A3" w:rsidRPr="00B305AA"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Konuşma sürecindeki hatalarını düzeltir.</w:t>
            </w:r>
          </w:p>
          <w:p w14:paraId="107FC459"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MAB.3. Matematiksel olgu, olay ve nesneleri yorumlayabilme</w:t>
            </w:r>
          </w:p>
          <w:p w14:paraId="109C338C"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AÖÇ</w:t>
            </w:r>
          </w:p>
          <w:p w14:paraId="53723196"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Matematiksel olgu ve olayları farklı materyaller/semboller kullanarak ifade eder.</w:t>
            </w:r>
          </w:p>
          <w:p w14:paraId="5EE53C61"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Geometrik şekillerin farklı biçimsel özelliklere sahip örneklerini oluşturur.</w:t>
            </w:r>
          </w:p>
          <w:p w14:paraId="42E67F54" w14:textId="1B4A3CDE" w:rsidR="006B27A3"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Nesne/varlıkların konum, şekil gibi matematiksel özelliklerini farklı yollarla ifade eder.</w:t>
            </w:r>
          </w:p>
          <w:p w14:paraId="5FDCE8BA"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MYB.1. Müziksel deneyimlerinden yola çıkarak müziksel ürün ortaya koyabilme</w:t>
            </w:r>
          </w:p>
          <w:p w14:paraId="38D920A8"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lastRenderedPageBreak/>
              <w:t>AÖÇ</w:t>
            </w:r>
          </w:p>
          <w:p w14:paraId="7CC694E2" w14:textId="77777777" w:rsidR="00310B91" w:rsidRPr="00F1551B"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ya da doğaçlama çocuk şarkıları/çocuk şarkısı formları üretir.</w:t>
            </w:r>
          </w:p>
          <w:p w14:paraId="694AA9B8" w14:textId="77777777" w:rsid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Grupla uyum içerisinde müzikli oyun veya dramatizasyon üretir.</w:t>
            </w:r>
          </w:p>
          <w:p w14:paraId="066B112C"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A05A1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p w14:paraId="3B07DDB2" w14:textId="167626A1" w:rsidR="009A2FCD" w:rsidRPr="00EF676F" w:rsidRDefault="00B03CCE" w:rsidP="00E93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F4395">
              <w:rPr>
                <w:rFonts w:ascii="Arial" w:eastAsia="Times New Roman" w:hAnsi="Arial" w:cs="Arial"/>
                <w:lang w:eastAsia="tr-TR"/>
              </w:rPr>
              <w:t>Alınan kararları uygular.</w:t>
            </w:r>
          </w:p>
        </w:tc>
      </w:tr>
      <w:tr w:rsidR="007E58D3"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7E58D3" w:rsidRPr="00FF1581"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7E58D3" w:rsidRDefault="007E58D3" w:rsidP="007E58D3">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28DB3608" w14:textId="77777777" w:rsidR="005450EF" w:rsidRDefault="005450EF" w:rsidP="005450EF">
            <w:r w:rsidRPr="000C5551">
              <w:rPr>
                <w:rFonts w:ascii="Arial" w:eastAsia="Times New Roman" w:hAnsi="Arial" w:cs="Arial"/>
                <w:lang w:eastAsia="tr-TR"/>
              </w:rPr>
              <w:t xml:space="preserve">KB2.2. </w:t>
            </w:r>
          </w:p>
          <w:p w14:paraId="7CB49490" w14:textId="77777777" w:rsidR="005450EF" w:rsidRDefault="005450EF" w:rsidP="005450EF">
            <w:r w:rsidRPr="000C5551">
              <w:rPr>
                <w:rFonts w:ascii="Arial" w:eastAsia="Times New Roman" w:hAnsi="Arial" w:cs="Arial"/>
                <w:lang w:eastAsia="tr-TR"/>
              </w:rPr>
              <w:t xml:space="preserve">KB2.2.SB3. </w:t>
            </w:r>
          </w:p>
          <w:p w14:paraId="36B45957" w14:textId="77777777" w:rsidR="005450EF" w:rsidRDefault="005450EF" w:rsidP="005450EF">
            <w:r w:rsidRPr="000C5551">
              <w:rPr>
                <w:rFonts w:ascii="Arial" w:eastAsia="Times New Roman" w:hAnsi="Arial" w:cs="Arial"/>
                <w:lang w:eastAsia="tr-TR"/>
              </w:rPr>
              <w:t xml:space="preserve">KB2.5. </w:t>
            </w:r>
          </w:p>
          <w:p w14:paraId="3FD4305A" w14:textId="77777777" w:rsidR="005450EF" w:rsidRDefault="005450EF" w:rsidP="005450EF">
            <w:r w:rsidRPr="000C5551">
              <w:rPr>
                <w:rFonts w:ascii="Arial" w:eastAsia="Times New Roman" w:hAnsi="Arial" w:cs="Arial"/>
                <w:lang w:eastAsia="tr-TR"/>
              </w:rPr>
              <w:t xml:space="preserve">KB2.5.SB2. </w:t>
            </w:r>
          </w:p>
          <w:p w14:paraId="79D6C66B" w14:textId="597FADE8" w:rsidR="007E58D3" w:rsidRPr="0028351C" w:rsidRDefault="005450EF" w:rsidP="00EE595B">
            <w:pPr>
              <w:rPr>
                <w:rFonts w:ascii="Arial" w:eastAsia="Times New Roman" w:hAnsi="Arial" w:cs="Arial"/>
                <w:b w:val="0"/>
                <w:bCs w:val="0"/>
                <w:lang w:eastAsia="tr-TR"/>
              </w:rPr>
            </w:pPr>
            <w:r w:rsidRPr="000C5551">
              <w:rPr>
                <w:rFonts w:ascii="Arial" w:eastAsia="Times New Roman" w:hAnsi="Arial" w:cs="Arial"/>
                <w:lang w:eastAsia="tr-TR"/>
              </w:rPr>
              <w:t xml:space="preserve">KB2.5.SB3. </w:t>
            </w:r>
          </w:p>
          <w:p w14:paraId="3C4E60D9"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20680F2" w14:textId="77777777" w:rsidR="00F34C88" w:rsidRDefault="00F34C88" w:rsidP="00F34C88">
            <w:r w:rsidRPr="006F04D0">
              <w:rPr>
                <w:rFonts w:ascii="Arial" w:eastAsia="Times New Roman" w:hAnsi="Arial" w:cs="Arial"/>
                <w:lang w:eastAsia="tr-TR"/>
              </w:rPr>
              <w:t xml:space="preserve">SDB1.1. </w:t>
            </w:r>
          </w:p>
          <w:p w14:paraId="5E8DAB77" w14:textId="77777777" w:rsidR="00F34C88" w:rsidRDefault="00F34C88" w:rsidP="00F34C88">
            <w:r w:rsidRPr="006F04D0">
              <w:rPr>
                <w:rFonts w:ascii="Arial" w:eastAsia="Times New Roman" w:hAnsi="Arial" w:cs="Arial"/>
                <w:lang w:eastAsia="tr-TR"/>
              </w:rPr>
              <w:t>SDB1.1.SB3</w:t>
            </w:r>
          </w:p>
          <w:p w14:paraId="09840640"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0CC53B" w14:textId="77777777" w:rsidR="00BD6FBC" w:rsidRDefault="00BD6FBC" w:rsidP="00BD6FBC">
            <w:r w:rsidRPr="007725BC">
              <w:rPr>
                <w:rFonts w:ascii="Arial" w:eastAsia="Times New Roman" w:hAnsi="Arial" w:cs="Arial"/>
                <w:lang w:eastAsia="tr-TR"/>
              </w:rPr>
              <w:t xml:space="preserve">E2.1. </w:t>
            </w:r>
          </w:p>
          <w:p w14:paraId="65F75873" w14:textId="77777777" w:rsidR="00BD6FBC" w:rsidRDefault="00BD6FBC" w:rsidP="00BD6FBC">
            <w:r w:rsidRPr="007725BC">
              <w:rPr>
                <w:rFonts w:ascii="Arial" w:eastAsia="Times New Roman" w:hAnsi="Arial" w:cs="Arial"/>
                <w:lang w:eastAsia="tr-TR"/>
              </w:rPr>
              <w:t xml:space="preserve">E2.5. </w:t>
            </w:r>
          </w:p>
          <w:p w14:paraId="00870407"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652FDBD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 </w:t>
            </w:r>
          </w:p>
          <w:p w14:paraId="7812852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D4.4. </w:t>
            </w:r>
          </w:p>
          <w:p w14:paraId="56B22C3A" w14:textId="798BEBA8" w:rsidR="007E58D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D4.4.1.</w:t>
            </w:r>
          </w:p>
          <w:p w14:paraId="4D087B57"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 </w:t>
            </w:r>
          </w:p>
          <w:p w14:paraId="597087E1"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D8.2. </w:t>
            </w:r>
          </w:p>
          <w:p w14:paraId="68514F90" w14:textId="4D19A352" w:rsidR="007E58D3" w:rsidRPr="00241A96"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D8.2.2.</w:t>
            </w:r>
          </w:p>
        </w:tc>
        <w:tc>
          <w:tcPr>
            <w:tcW w:w="8019" w:type="dxa"/>
          </w:tcPr>
          <w:p w14:paraId="733268E4" w14:textId="4CA9CE52" w:rsidR="007E58D3" w:rsidRDefault="007E58D3" w:rsidP="007E58D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049B3505"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C7FC365" w14:textId="77777777" w:rsidR="005C1015" w:rsidRPr="00B305AA" w:rsidRDefault="005C1015" w:rsidP="005C10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305AA">
              <w:rPr>
                <w:rFonts w:ascii="Arial" w:eastAsia="Times New Roman" w:hAnsi="Arial" w:cs="Arial"/>
                <w:lang w:eastAsia="tr-TR"/>
              </w:rPr>
              <w:t>Konuşmasında beden dilini kullanır.</w:t>
            </w:r>
          </w:p>
          <w:p w14:paraId="579CDAB1"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SAB.8.Yakın çevresinde oluşan gruplarla (oyun, etkinlik, proje vb.) sosyal temas oluşturabilme</w:t>
            </w:r>
          </w:p>
          <w:p w14:paraId="377EAD6A"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AÖÇ</w:t>
            </w:r>
          </w:p>
          <w:p w14:paraId="11CF91AE"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oyun/etkinlik/proje grup çalışmalarında iletişimi başlatır.</w:t>
            </w:r>
          </w:p>
          <w:p w14:paraId="63146F57"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grubun amaçları doğrultusunda yapılacak çalışmalar hakkında görüşlerini söyler.</w:t>
            </w:r>
          </w:p>
          <w:p w14:paraId="12663FE0" w14:textId="2200401D" w:rsidR="007E58D3" w:rsidRPr="00EF0112"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Grup içi iletişimi artırmaya yönelik etkinliklere katılır.</w:t>
            </w:r>
          </w:p>
        </w:tc>
      </w:tr>
      <w:tr w:rsidR="007E58D3"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26411A76" w14:textId="77777777" w:rsidR="00EC177C"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BESLENME TOPLANMA TEMİZLİK</w:t>
            </w:r>
          </w:p>
          <w:p w14:paraId="45E8A975" w14:textId="77777777" w:rsidR="00C06932" w:rsidRDefault="00C06932" w:rsidP="007E58D3">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09B9B91C" w14:textId="77777777" w:rsidR="00C06932" w:rsidRDefault="00C06932" w:rsidP="00C06932">
            <w:r w:rsidRPr="000C5551">
              <w:rPr>
                <w:rFonts w:ascii="Arial" w:eastAsia="Times New Roman" w:hAnsi="Arial" w:cs="Arial"/>
                <w:lang w:eastAsia="tr-TR"/>
              </w:rPr>
              <w:t xml:space="preserve">KB2.15. </w:t>
            </w:r>
          </w:p>
          <w:p w14:paraId="34FF2537" w14:textId="77777777" w:rsidR="00C06932" w:rsidRDefault="00C06932" w:rsidP="00C06932">
            <w:r w:rsidRPr="000C5551">
              <w:rPr>
                <w:rFonts w:ascii="Arial" w:eastAsia="Times New Roman" w:hAnsi="Arial" w:cs="Arial"/>
                <w:lang w:eastAsia="tr-TR"/>
              </w:rPr>
              <w:t xml:space="preserve">KB2.15.SB2. </w:t>
            </w:r>
          </w:p>
          <w:p w14:paraId="3B4371BE" w14:textId="77777777" w:rsidR="00C06932" w:rsidRDefault="00C06932" w:rsidP="00C06932">
            <w:r w:rsidRPr="000C5551">
              <w:rPr>
                <w:rFonts w:ascii="Arial" w:eastAsia="Times New Roman" w:hAnsi="Arial" w:cs="Arial"/>
                <w:lang w:eastAsia="tr-TR"/>
              </w:rPr>
              <w:t>KB2.15.SB3</w:t>
            </w:r>
          </w:p>
          <w:p w14:paraId="0F5F4DF1" w14:textId="5A31DC98" w:rsidR="007E58D3" w:rsidRDefault="007E58D3" w:rsidP="007E58D3">
            <w:pPr>
              <w:spacing w:line="276" w:lineRule="auto"/>
              <w:rPr>
                <w:b w:val="0"/>
                <w:bCs w:val="0"/>
              </w:rPr>
            </w:pPr>
            <w:r w:rsidRPr="00004589">
              <w:rPr>
                <w:rFonts w:ascii="Arial" w:eastAsia="Times New Roman" w:hAnsi="Arial" w:cs="Arial"/>
                <w:lang w:eastAsia="tr-TR"/>
              </w:rPr>
              <w:t>Okuryazarlık becerileri:</w:t>
            </w:r>
            <w:r>
              <w:t xml:space="preserve"> </w:t>
            </w:r>
          </w:p>
          <w:p w14:paraId="7D41983D"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w:t>
            </w:r>
          </w:p>
          <w:p w14:paraId="587A6700"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 xml:space="preserve">OB4.4.SB1. </w:t>
            </w:r>
          </w:p>
          <w:p w14:paraId="7223B6D4" w14:textId="6ACE5B2A" w:rsidR="007A1EE0"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OB4.4.SB2.</w:t>
            </w:r>
          </w:p>
          <w:p w14:paraId="259CFA1B" w14:textId="4151973C" w:rsidR="007E58D3" w:rsidRDefault="007E58D3" w:rsidP="007E58D3">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73C7926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 </w:t>
            </w:r>
          </w:p>
          <w:p w14:paraId="4A48550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D13.3. </w:t>
            </w:r>
          </w:p>
          <w:p w14:paraId="53F3D99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D13.3.2</w:t>
            </w:r>
          </w:p>
          <w:p w14:paraId="4CF072F1"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 </w:t>
            </w:r>
          </w:p>
          <w:p w14:paraId="3F765AA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D18.3. </w:t>
            </w:r>
          </w:p>
          <w:p w14:paraId="56A0DF33" w14:textId="3A8056A4" w:rsidR="007E58D3" w:rsidRPr="00FD403A" w:rsidRDefault="002F2831" w:rsidP="002F2831">
            <w:pPr>
              <w:spacing w:line="276" w:lineRule="auto"/>
              <w:rPr>
                <w:rFonts w:ascii="Arial" w:eastAsia="Times New Roman" w:hAnsi="Arial" w:cs="Arial"/>
                <w:b w:val="0"/>
                <w:bCs w:val="0"/>
                <w:lang w:eastAsia="tr-TR"/>
              </w:rPr>
            </w:pPr>
            <w:r w:rsidRPr="002F2831">
              <w:rPr>
                <w:rFonts w:ascii="Arial" w:eastAsia="Times New Roman" w:hAnsi="Arial" w:cs="Arial"/>
                <w:lang w:eastAsia="tr-TR"/>
              </w:rPr>
              <w:t>D18.3.6.</w:t>
            </w:r>
          </w:p>
        </w:tc>
        <w:tc>
          <w:tcPr>
            <w:tcW w:w="8019" w:type="dxa"/>
          </w:tcPr>
          <w:p w14:paraId="3059645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w:t>
            </w:r>
          </w:p>
          <w:p w14:paraId="70C794EA" w14:textId="77777777" w:rsidR="0066773D" w:rsidRPr="0066773D" w:rsidRDefault="0066773D" w:rsidP="006677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773D">
              <w:rPr>
                <w:rFonts w:ascii="Arial" w:eastAsia="Times New Roman" w:hAnsi="Arial" w:cs="Arial"/>
                <w:bCs/>
                <w:lang w:eastAsia="tr-TR"/>
              </w:rPr>
              <w:t>Büyüklerim var benim</w:t>
            </w:r>
          </w:p>
          <w:p w14:paraId="33A8DB5B" w14:textId="77777777" w:rsidR="0066773D" w:rsidRPr="0066773D" w:rsidRDefault="0066773D" w:rsidP="006677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773D">
              <w:rPr>
                <w:rFonts w:ascii="Arial" w:eastAsia="Times New Roman" w:hAnsi="Arial" w:cs="Arial"/>
                <w:bCs/>
                <w:lang w:eastAsia="tr-TR"/>
              </w:rPr>
              <w:t>Çantamda beşgenlerim</w:t>
            </w:r>
          </w:p>
          <w:p w14:paraId="6FF3FFC2" w14:textId="77777777" w:rsidR="0066773D" w:rsidRPr="0066773D" w:rsidRDefault="0066773D" w:rsidP="006677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773D">
              <w:rPr>
                <w:rFonts w:ascii="Arial" w:eastAsia="Times New Roman" w:hAnsi="Arial" w:cs="Arial"/>
                <w:bCs/>
                <w:lang w:eastAsia="tr-TR"/>
              </w:rPr>
              <w:t>Kabarttım teker teker</w:t>
            </w:r>
          </w:p>
          <w:p w14:paraId="6E97B9F0" w14:textId="1032CF3B" w:rsidR="007E58D3" w:rsidRDefault="0066773D"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773D">
              <w:rPr>
                <w:rFonts w:ascii="Arial" w:eastAsia="Times New Roman" w:hAnsi="Arial" w:cs="Arial"/>
                <w:bCs/>
                <w:lang w:eastAsia="tr-TR"/>
              </w:rPr>
              <w:t>Çayıma kattım şeker</w:t>
            </w:r>
          </w:p>
          <w:p w14:paraId="6D230E82" w14:textId="4BCB2AE9" w:rsidR="007E58D3" w:rsidRPr="0042028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Pr>
                <w:rFonts w:ascii="Arial" w:eastAsia="Times New Roman" w:hAnsi="Arial" w:cs="Arial"/>
                <w:bCs/>
                <w:lang w:eastAsia="tr-TR"/>
              </w:rPr>
              <w:t xml:space="preserve">Öğretmen beslenmenin öneminden bahseder ve sürdürülebilirliğe vurgu yapar. Sürdürülebilir kalkınma hedeflerinden sorumlu üretim ve tüketim maddesi üzerine farkındalık oluşturmak için, dökülen yemek miktarını arttıran ve azaltan sebepler çocuklarla tartışılır. Bir grafik yapacaklarını ve her gün dökülen yemek miktarını ölçerek grafiğe işleyeceklerini anlatır. 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7E4A517F"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SAB.21. Toplumsal yaşama yönelik merak ettiği konuyu sorgulayabilme</w:t>
            </w:r>
          </w:p>
          <w:p w14:paraId="04257BF0"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AÖÇ</w:t>
            </w:r>
          </w:p>
          <w:p w14:paraId="3885306C" w14:textId="77777777" w:rsidR="007E58D3" w:rsidRDefault="009456CC" w:rsidP="009456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D0892">
              <w:rPr>
                <w:rFonts w:ascii="Arial" w:eastAsia="Times New Roman" w:hAnsi="Arial" w:cs="Arial"/>
                <w:lang w:eastAsia="tr-TR"/>
              </w:rPr>
              <w:t>Farklı toplumların özel gün, yemek, giysi, müzik gibi kültürel özelliklerini kendi kültürüyle karşılaştırır.</w:t>
            </w:r>
          </w:p>
          <w:p w14:paraId="689F6B5C"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AC5EF7">
              <w:rPr>
                <w:rFonts w:ascii="Arial" w:eastAsia="Times New Roman" w:hAnsi="Arial" w:cs="Arial"/>
                <w:b/>
                <w:bCs/>
                <w:lang w:eastAsia="tr-TR"/>
              </w:rPr>
              <w:lastRenderedPageBreak/>
              <w:t>FAB.</w:t>
            </w:r>
            <w:proofErr w:type="gramEnd"/>
            <w:r w:rsidRPr="00AC5EF7">
              <w:rPr>
                <w:rFonts w:ascii="Arial" w:eastAsia="Times New Roman" w:hAnsi="Arial" w:cs="Arial"/>
                <w:b/>
                <w:bCs/>
                <w:lang w:eastAsia="tr-TR"/>
              </w:rPr>
              <w:t>10. Fenne yönelik günlük hayatla ilişki olay, olgu ve/veya durumlara yönelik bilimsel sorgulama yapabilme</w:t>
            </w:r>
          </w:p>
          <w:p w14:paraId="46E6973E"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5EF7">
              <w:rPr>
                <w:rFonts w:ascii="Arial" w:eastAsia="Times New Roman" w:hAnsi="Arial" w:cs="Arial"/>
                <w:b/>
                <w:bCs/>
                <w:lang w:eastAsia="tr-TR"/>
              </w:rPr>
              <w:t>AÖÇ</w:t>
            </w:r>
          </w:p>
          <w:p w14:paraId="1744F1CE" w14:textId="77777777" w:rsidR="00306BD7" w:rsidRPr="00C168A6"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68A6">
              <w:rPr>
                <w:rFonts w:ascii="Arial" w:eastAsia="Times New Roman" w:hAnsi="Arial" w:cs="Arial"/>
                <w:lang w:eastAsia="tr-TR"/>
              </w:rPr>
              <w:t>Tasarladığı basit modeli gerçek hayattaki karşılığı ile değerlendirerek fikirlerini açıklar.</w:t>
            </w:r>
          </w:p>
          <w:p w14:paraId="55817878" w14:textId="7E0CAD06" w:rsidR="00306BD7" w:rsidRPr="00420285" w:rsidRDefault="00306BD7" w:rsidP="00E93E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68A6">
              <w:rPr>
                <w:rFonts w:ascii="Arial" w:eastAsia="Times New Roman" w:hAnsi="Arial" w:cs="Arial"/>
                <w:lang w:eastAsia="tr-TR"/>
              </w:rPr>
              <w:t>Doğal kaynakların sürdürülebilirliği için kişisel kullanımı hakkındaki görüşlerini akranlarına açıklar.</w:t>
            </w:r>
          </w:p>
        </w:tc>
      </w:tr>
      <w:tr w:rsidR="007E58D3"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7E58D3" w:rsidRPr="00241A96" w:rsidRDefault="007E58D3" w:rsidP="007E58D3">
            <w:pPr>
              <w:spacing w:line="276" w:lineRule="auto"/>
              <w:rPr>
                <w:rFonts w:ascii="Arial" w:eastAsia="Times New Roman" w:hAnsi="Arial" w:cs="Arial"/>
                <w:bCs w:val="0"/>
                <w:lang w:eastAsia="tr-TR"/>
              </w:rPr>
            </w:pPr>
          </w:p>
        </w:tc>
        <w:tc>
          <w:tcPr>
            <w:tcW w:w="8019" w:type="dxa"/>
          </w:tcPr>
          <w:p w14:paraId="58BACE26" w14:textId="598207B6" w:rsidR="007E58D3" w:rsidRPr="00241A96" w:rsidRDefault="007E58D3" w:rsidP="007E58D3">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7E58D3"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43FED2F6"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 </w:t>
            </w:r>
          </w:p>
          <w:p w14:paraId="21EFFA9D"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KB2.6.SB3</w:t>
            </w:r>
          </w:p>
          <w:p w14:paraId="0E6E2B4F"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KB2.6.SB4. </w:t>
            </w:r>
          </w:p>
          <w:p w14:paraId="33803A1C"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KB2.14</w:t>
            </w:r>
          </w:p>
          <w:p w14:paraId="594217CA"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KB2.14.SB1. </w:t>
            </w:r>
          </w:p>
          <w:p w14:paraId="70FEFB57" w14:textId="5797957F" w:rsidR="007E58D3" w:rsidRDefault="009B66CF" w:rsidP="009B66CF">
            <w:pPr>
              <w:spacing w:line="276" w:lineRule="auto"/>
              <w:rPr>
                <w:rFonts w:ascii="Arial" w:eastAsia="Times New Roman" w:hAnsi="Arial" w:cs="Arial"/>
                <w:b w:val="0"/>
                <w:bCs w:val="0"/>
                <w:lang w:eastAsia="tr-TR"/>
              </w:rPr>
            </w:pPr>
            <w:r w:rsidRPr="009B66CF">
              <w:rPr>
                <w:rFonts w:ascii="Arial" w:eastAsia="Times New Roman" w:hAnsi="Arial" w:cs="Arial"/>
                <w:lang w:eastAsia="tr-TR"/>
              </w:rPr>
              <w:t>KB2.14.SB2.</w:t>
            </w:r>
          </w:p>
          <w:p w14:paraId="450DDE06" w14:textId="041581B2" w:rsidR="007E58D3" w:rsidRDefault="00CE34AC" w:rsidP="007E58D3">
            <w:pPr>
              <w:spacing w:line="276" w:lineRule="auto"/>
              <w:rPr>
                <w:rFonts w:ascii="Arial" w:eastAsia="Times New Roman" w:hAnsi="Arial" w:cs="Arial"/>
                <w:b w:val="0"/>
                <w:lang w:eastAsia="tr-TR"/>
              </w:rPr>
            </w:pPr>
            <w:r w:rsidRPr="00CE34AC">
              <w:rPr>
                <w:rFonts w:ascii="Arial" w:eastAsia="Times New Roman" w:hAnsi="Arial" w:cs="Arial"/>
                <w:lang w:eastAsia="tr-TR"/>
              </w:rPr>
              <w:t xml:space="preserve">KB2.14.SB3. </w:t>
            </w:r>
            <w:r w:rsidR="007E58D3" w:rsidRPr="00004589">
              <w:rPr>
                <w:rFonts w:ascii="Arial" w:eastAsia="Times New Roman" w:hAnsi="Arial" w:cs="Arial"/>
                <w:bCs w:val="0"/>
                <w:lang w:eastAsia="tr-TR"/>
              </w:rPr>
              <w:t>Sosyal duygusal öğrenme becerileri:</w:t>
            </w:r>
          </w:p>
          <w:p w14:paraId="28A6CF0E" w14:textId="77777777" w:rsidR="0033634F" w:rsidRDefault="0033634F" w:rsidP="0033634F">
            <w:r w:rsidRPr="006F04D0">
              <w:rPr>
                <w:rFonts w:ascii="Arial" w:eastAsia="Times New Roman" w:hAnsi="Arial" w:cs="Arial"/>
                <w:lang w:eastAsia="tr-TR"/>
              </w:rPr>
              <w:t xml:space="preserve">SDB2.2. </w:t>
            </w:r>
          </w:p>
          <w:p w14:paraId="6EB6BBE9" w14:textId="49BC021C" w:rsidR="00104B10" w:rsidRDefault="0033634F" w:rsidP="0033634F">
            <w:r w:rsidRPr="006F04D0">
              <w:rPr>
                <w:rFonts w:ascii="Arial" w:eastAsia="Times New Roman" w:hAnsi="Arial" w:cs="Arial"/>
                <w:lang w:eastAsia="tr-TR"/>
              </w:rPr>
              <w:t xml:space="preserve">SDB2.2.SB3. </w:t>
            </w:r>
          </w:p>
          <w:p w14:paraId="7B5064A1"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19613AAB"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w:t>
            </w:r>
          </w:p>
          <w:p w14:paraId="42146C7E"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OB2.2. </w:t>
            </w:r>
          </w:p>
          <w:p w14:paraId="2492E45C"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SB1. </w:t>
            </w:r>
          </w:p>
          <w:p w14:paraId="324F54F2"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SB2. </w:t>
            </w:r>
          </w:p>
          <w:p w14:paraId="6CE54D7C" w14:textId="287A923F" w:rsidR="007E58D3" w:rsidRDefault="001256EF" w:rsidP="001256EF">
            <w:pPr>
              <w:spacing w:line="276" w:lineRule="auto"/>
              <w:rPr>
                <w:rFonts w:ascii="Arial" w:eastAsia="Times New Roman" w:hAnsi="Arial" w:cs="Arial"/>
                <w:b w:val="0"/>
                <w:lang w:eastAsia="tr-TR"/>
              </w:rPr>
            </w:pPr>
            <w:r w:rsidRPr="001256EF">
              <w:rPr>
                <w:rFonts w:ascii="Arial" w:eastAsia="Times New Roman" w:hAnsi="Arial" w:cs="Arial"/>
                <w:lang w:eastAsia="tr-TR"/>
              </w:rPr>
              <w:t>OB2. 2. SB3.</w:t>
            </w:r>
            <w:r w:rsidRPr="001256EF">
              <w:rPr>
                <w:rFonts w:ascii="Arial" w:eastAsia="Times New Roman" w:hAnsi="Arial" w:cs="Arial"/>
                <w:b w:val="0"/>
                <w:bCs w:val="0"/>
                <w:lang w:eastAsia="tr-TR"/>
              </w:rPr>
              <w:t xml:space="preserve"> </w:t>
            </w:r>
            <w:r w:rsidR="007E58D3" w:rsidRPr="00004589">
              <w:rPr>
                <w:rFonts w:ascii="Arial" w:eastAsia="Times New Roman" w:hAnsi="Arial" w:cs="Arial"/>
                <w:bCs w:val="0"/>
                <w:lang w:eastAsia="tr-TR"/>
              </w:rPr>
              <w:t>Eğilimler:</w:t>
            </w:r>
          </w:p>
          <w:p w14:paraId="0197C5B7" w14:textId="77777777" w:rsidR="000C5585" w:rsidRDefault="000C5585" w:rsidP="000C5585">
            <w:r w:rsidRPr="00E05C05">
              <w:rPr>
                <w:rFonts w:ascii="Arial" w:eastAsia="Times New Roman" w:hAnsi="Arial" w:cs="Arial"/>
                <w:lang w:eastAsia="tr-TR"/>
              </w:rPr>
              <w:t xml:space="preserve">E1.1. </w:t>
            </w:r>
          </w:p>
          <w:p w14:paraId="75E231A7" w14:textId="528A9460" w:rsidR="000C5585" w:rsidRDefault="000C5585" w:rsidP="004A686C">
            <w:pPr>
              <w:rPr>
                <w:rFonts w:ascii="Arial" w:eastAsia="Times New Roman" w:hAnsi="Arial" w:cs="Arial"/>
                <w:b w:val="0"/>
                <w:lang w:eastAsia="tr-TR"/>
              </w:rPr>
            </w:pPr>
            <w:r w:rsidRPr="007725BC">
              <w:rPr>
                <w:rFonts w:ascii="Arial" w:eastAsia="Times New Roman" w:hAnsi="Arial" w:cs="Arial"/>
                <w:lang w:eastAsia="tr-TR"/>
              </w:rPr>
              <w:t xml:space="preserve">E2.4. </w:t>
            </w:r>
          </w:p>
          <w:p w14:paraId="2767E1D2"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79D70610" w14:textId="77777777" w:rsidR="00B5020A" w:rsidRDefault="00B5020A" w:rsidP="00B5020A">
            <w:r w:rsidRPr="006F04D0">
              <w:rPr>
                <w:rFonts w:ascii="Arial" w:eastAsia="Times New Roman" w:hAnsi="Arial" w:cs="Arial"/>
                <w:lang w:eastAsia="tr-TR"/>
              </w:rPr>
              <w:t>D6.</w:t>
            </w:r>
          </w:p>
          <w:p w14:paraId="49109DFB" w14:textId="77777777" w:rsidR="00B5020A" w:rsidRDefault="00B5020A" w:rsidP="00B5020A">
            <w:r w:rsidRPr="006F04D0">
              <w:rPr>
                <w:rFonts w:ascii="Arial" w:eastAsia="Times New Roman" w:hAnsi="Arial" w:cs="Arial"/>
                <w:lang w:eastAsia="tr-TR"/>
              </w:rPr>
              <w:t xml:space="preserve">D6.1. </w:t>
            </w:r>
          </w:p>
          <w:p w14:paraId="1D897DED" w14:textId="77777777" w:rsidR="00B5020A" w:rsidRDefault="00B5020A" w:rsidP="00B5020A">
            <w:r w:rsidRPr="006F04D0">
              <w:rPr>
                <w:rFonts w:ascii="Arial" w:eastAsia="Times New Roman" w:hAnsi="Arial" w:cs="Arial"/>
                <w:lang w:eastAsia="tr-TR"/>
              </w:rPr>
              <w:t xml:space="preserve">D6.1.1. </w:t>
            </w:r>
          </w:p>
          <w:p w14:paraId="3EB0BB79" w14:textId="77777777" w:rsidR="00B5020A" w:rsidRDefault="00B5020A" w:rsidP="00B5020A">
            <w:r w:rsidRPr="006F04D0">
              <w:rPr>
                <w:rFonts w:ascii="Arial" w:eastAsia="Times New Roman" w:hAnsi="Arial" w:cs="Arial"/>
                <w:lang w:eastAsia="tr-TR"/>
              </w:rPr>
              <w:t xml:space="preserve">D6.2. </w:t>
            </w:r>
          </w:p>
          <w:p w14:paraId="1D14EAA6" w14:textId="77777777" w:rsidR="00B5020A" w:rsidRDefault="00B5020A" w:rsidP="00B5020A">
            <w:r w:rsidRPr="006F04D0">
              <w:rPr>
                <w:rFonts w:ascii="Arial" w:eastAsia="Times New Roman" w:hAnsi="Arial" w:cs="Arial"/>
                <w:lang w:eastAsia="tr-TR"/>
              </w:rPr>
              <w:t xml:space="preserve">D6.2.1. </w:t>
            </w:r>
          </w:p>
          <w:p w14:paraId="4A1CA467" w14:textId="33DA84CF" w:rsidR="007E58D3" w:rsidRPr="00AC6717" w:rsidRDefault="007E58D3" w:rsidP="00B5020A">
            <w:pPr>
              <w:spacing w:line="276" w:lineRule="auto"/>
              <w:rPr>
                <w:rFonts w:ascii="Arial" w:eastAsia="Times New Roman" w:hAnsi="Arial" w:cs="Arial"/>
                <w:bCs w:val="0"/>
                <w:lang w:eastAsia="tr-TR"/>
              </w:rPr>
            </w:pPr>
          </w:p>
        </w:tc>
        <w:tc>
          <w:tcPr>
            <w:tcW w:w="8019" w:type="dxa"/>
          </w:tcPr>
          <w:p w14:paraId="2F8EA016" w14:textId="4459A699"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409EC03F" w14:textId="77777777" w:rsidR="009D1A62" w:rsidRPr="009D1A62" w:rsidRDefault="009D1A62" w:rsidP="009D1A6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D1A62">
              <w:rPr>
                <w:rFonts w:ascii="Arial" w:eastAsia="Times New Roman" w:hAnsi="Arial" w:cs="Arial"/>
                <w:lang w:eastAsia="tr-TR"/>
              </w:rPr>
              <w:t>40- İşitsel dikkat</w:t>
            </w:r>
          </w:p>
          <w:p w14:paraId="6BDEC3D8" w14:textId="552700AA" w:rsidR="007E58D3" w:rsidRPr="00381FA4" w:rsidRDefault="009D1A62"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D1A62">
              <w:rPr>
                <w:rFonts w:ascii="Arial" w:eastAsia="Times New Roman" w:hAnsi="Arial" w:cs="Arial"/>
                <w:lang w:eastAsia="tr-TR"/>
              </w:rPr>
              <w:t>41- Şekil kavramı-beşgen</w:t>
            </w:r>
          </w:p>
          <w:p w14:paraId="5C0C38AB" w14:textId="77777777"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6B6A494B" w14:textId="77777777" w:rsidR="00744274" w:rsidRPr="00744274" w:rsidRDefault="007E58D3" w:rsidP="0074427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  </w:t>
            </w:r>
            <w:r w:rsidR="00744274" w:rsidRPr="00744274">
              <w:rPr>
                <w:rFonts w:ascii="Arial" w:eastAsia="Times New Roman" w:hAnsi="Arial" w:cs="Arial"/>
                <w:lang w:eastAsia="tr-TR"/>
              </w:rPr>
              <w:t>Antoloji sf:161</w:t>
            </w:r>
          </w:p>
          <w:p w14:paraId="1E4EB431" w14:textId="4C484539" w:rsidR="007E58D3" w:rsidRDefault="00744274"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44274">
              <w:rPr>
                <w:rFonts w:ascii="Arial" w:eastAsia="Times New Roman" w:hAnsi="Arial" w:cs="Arial"/>
                <w:lang w:eastAsia="tr-TR"/>
              </w:rPr>
              <w:t>Büyüklerim</w:t>
            </w:r>
            <w:r>
              <w:rPr>
                <w:rFonts w:ascii="Arial" w:eastAsia="Times New Roman" w:hAnsi="Arial" w:cs="Arial"/>
                <w:lang w:eastAsia="tr-TR"/>
              </w:rPr>
              <w:t xml:space="preserve"> h</w:t>
            </w:r>
            <w:r w:rsidR="007E58D3" w:rsidRPr="00381FA4">
              <w:rPr>
                <w:rFonts w:ascii="Arial" w:eastAsia="Times New Roman" w:hAnsi="Arial" w:cs="Arial"/>
                <w:lang w:eastAsia="tr-TR"/>
              </w:rPr>
              <w:t>ikayesi öykünerek okunur.</w:t>
            </w:r>
          </w:p>
          <w:p w14:paraId="5C28CE1B" w14:textId="57111932" w:rsidR="00744274" w:rsidRDefault="00AD3F1B" w:rsidP="0065363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eş sesli kelimelerle kelime tiyatrosu yapacaklarını söy</w:t>
            </w:r>
            <w:r w:rsidR="00653635">
              <w:rPr>
                <w:rFonts w:ascii="Arial" w:eastAsia="Times New Roman" w:hAnsi="Arial" w:cs="Arial"/>
                <w:lang w:eastAsia="tr-TR"/>
              </w:rPr>
              <w:t xml:space="preserve">ler ve oyunu anlatır. </w:t>
            </w:r>
            <w:r w:rsidR="000212A7">
              <w:rPr>
                <w:rFonts w:ascii="Arial" w:eastAsia="Times New Roman" w:hAnsi="Arial" w:cs="Arial"/>
                <w:lang w:eastAsia="tr-TR"/>
              </w:rPr>
              <w:t>Amaç e</w:t>
            </w:r>
            <w:r w:rsidR="00653635">
              <w:rPr>
                <w:rFonts w:ascii="Arial" w:eastAsia="Times New Roman" w:hAnsi="Arial" w:cs="Arial"/>
                <w:lang w:eastAsia="tr-TR"/>
              </w:rPr>
              <w:t xml:space="preserve">ş </w:t>
            </w:r>
            <w:r w:rsidR="00653635" w:rsidRPr="00653635">
              <w:rPr>
                <w:rFonts w:ascii="Arial" w:eastAsia="Times New Roman" w:hAnsi="Arial" w:cs="Arial"/>
                <w:lang w:eastAsia="tr-TR"/>
              </w:rPr>
              <w:t>sesli kelimeleri bağlam içinde kullanma</w:t>
            </w:r>
            <w:r w:rsidR="00653635">
              <w:rPr>
                <w:rFonts w:ascii="Arial" w:eastAsia="Times New Roman" w:hAnsi="Arial" w:cs="Arial"/>
                <w:lang w:eastAsia="tr-TR"/>
              </w:rPr>
              <w:t>larını sağlamaktır.</w:t>
            </w:r>
            <w:r w:rsidR="00DE5C61">
              <w:rPr>
                <w:rFonts w:ascii="Arial" w:eastAsia="Times New Roman" w:hAnsi="Arial" w:cs="Arial"/>
                <w:lang w:eastAsia="tr-TR"/>
              </w:rPr>
              <w:t xml:space="preserve"> </w:t>
            </w:r>
            <w:r w:rsidR="00653635" w:rsidRPr="00653635">
              <w:rPr>
                <w:rFonts w:ascii="Arial" w:eastAsia="Times New Roman" w:hAnsi="Arial" w:cs="Arial"/>
                <w:lang w:eastAsia="tr-TR"/>
              </w:rPr>
              <w:t>Gruplara ayrılan çocuklara bir eş sesli kelime verilir.</w:t>
            </w:r>
            <w:r w:rsidR="00DE5C61">
              <w:rPr>
                <w:rFonts w:ascii="Arial" w:eastAsia="Times New Roman" w:hAnsi="Arial" w:cs="Arial"/>
                <w:lang w:eastAsia="tr-TR"/>
              </w:rPr>
              <w:t xml:space="preserve"> </w:t>
            </w:r>
            <w:r w:rsidR="00653635" w:rsidRPr="00653635">
              <w:rPr>
                <w:rFonts w:ascii="Arial" w:eastAsia="Times New Roman" w:hAnsi="Arial" w:cs="Arial"/>
                <w:lang w:eastAsia="tr-TR"/>
              </w:rPr>
              <w:t xml:space="preserve">Her grup, kelimenin iki anlamını içeren kısa bir </w:t>
            </w:r>
            <w:r w:rsidR="000F65A2">
              <w:rPr>
                <w:rFonts w:ascii="Arial" w:eastAsia="Times New Roman" w:hAnsi="Arial" w:cs="Arial"/>
                <w:lang w:eastAsia="tr-TR"/>
              </w:rPr>
              <w:t>cümle</w:t>
            </w:r>
            <w:r w:rsidR="00653635" w:rsidRPr="00653635">
              <w:rPr>
                <w:rFonts w:ascii="Arial" w:eastAsia="Times New Roman" w:hAnsi="Arial" w:cs="Arial"/>
                <w:lang w:eastAsia="tr-TR"/>
              </w:rPr>
              <w:t xml:space="preserve"> hazırlar.</w:t>
            </w:r>
            <w:r w:rsidR="00974001">
              <w:rPr>
                <w:rFonts w:ascii="Arial" w:eastAsia="Times New Roman" w:hAnsi="Arial" w:cs="Arial"/>
                <w:lang w:eastAsia="tr-TR"/>
              </w:rPr>
              <w:t xml:space="preserve"> </w:t>
            </w:r>
            <w:r w:rsidR="00653635" w:rsidRPr="00653635">
              <w:rPr>
                <w:rFonts w:ascii="Arial" w:eastAsia="Times New Roman" w:hAnsi="Arial" w:cs="Arial"/>
                <w:lang w:eastAsia="tr-TR"/>
              </w:rPr>
              <w:t>Kol → “Kapı kolu” ve “İnsan kolu”</w:t>
            </w:r>
            <w:r w:rsidR="00974001">
              <w:rPr>
                <w:rFonts w:ascii="Arial" w:eastAsia="Times New Roman" w:hAnsi="Arial" w:cs="Arial"/>
                <w:lang w:eastAsia="tr-TR"/>
              </w:rPr>
              <w:t xml:space="preserve"> </w:t>
            </w:r>
            <w:r w:rsidR="00653635" w:rsidRPr="00653635">
              <w:rPr>
                <w:rFonts w:ascii="Arial" w:eastAsia="Times New Roman" w:hAnsi="Arial" w:cs="Arial"/>
                <w:lang w:eastAsia="tr-TR"/>
              </w:rPr>
              <w:t>Gösteri sonunda diğer gruplar kelimeyi tahmin eder.</w:t>
            </w:r>
            <w:r>
              <w:rPr>
                <w:rFonts w:ascii="Arial" w:eastAsia="Times New Roman" w:hAnsi="Arial" w:cs="Arial"/>
                <w:lang w:eastAsia="tr-TR"/>
              </w:rPr>
              <w:t xml:space="preserve"> </w:t>
            </w:r>
            <w:r w:rsidR="000212A7">
              <w:rPr>
                <w:rFonts w:ascii="Arial" w:eastAsia="Times New Roman" w:hAnsi="Arial" w:cs="Arial"/>
                <w:lang w:eastAsia="tr-TR"/>
              </w:rPr>
              <w:t xml:space="preserve"> Kelimeler eklenerek oyun devam ettirilir.</w:t>
            </w:r>
          </w:p>
          <w:p w14:paraId="6F54CDEE" w14:textId="3D2492C9" w:rsidR="00CE38AD" w:rsidRPr="008D58D2" w:rsidRDefault="00CE38AD" w:rsidP="00CE38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8D2">
              <w:rPr>
                <w:rFonts w:ascii="Arial" w:eastAsia="Times New Roman" w:hAnsi="Arial" w:cs="Arial"/>
                <w:bCs/>
                <w:lang w:eastAsia="tr-TR"/>
              </w:rPr>
              <w:t xml:space="preserve">Dilimizin Zenginlikleri’ projesi kapmasında hazırlanan etkinlik ile, çocuklara bir soru soracağını ve akıllarına gelen ilk şeyi söylemelerini ister. </w:t>
            </w:r>
            <w:r>
              <w:rPr>
                <w:rFonts w:ascii="Arial" w:eastAsia="Times New Roman" w:hAnsi="Arial" w:cs="Arial"/>
                <w:bCs/>
                <w:lang w:eastAsia="tr-TR"/>
              </w:rPr>
              <w:t>Şezlong</w:t>
            </w:r>
            <w:r w:rsidRPr="008D58D2">
              <w:rPr>
                <w:rFonts w:ascii="Arial" w:eastAsia="Times New Roman" w:hAnsi="Arial" w:cs="Arial"/>
                <w:bCs/>
                <w:lang w:eastAsia="tr-TR"/>
              </w:rPr>
              <w:t xml:space="preserve"> sizce ne demek olabilir? Daha önce ailenizde ya da çevrenizde bu kelimeyi kullanan oldu mu? Diyerek çocuklardan ön bilgileri alır ve not eder. </w:t>
            </w:r>
          </w:p>
          <w:p w14:paraId="236D034C" w14:textId="77777777" w:rsidR="00CE38AD" w:rsidRPr="00724BCE" w:rsidRDefault="00CE38AD" w:rsidP="00CE38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8D2">
              <w:rPr>
                <w:rFonts w:ascii="Arial" w:eastAsia="Times New Roman" w:hAnsi="Arial" w:cs="Arial"/>
                <w:bCs/>
                <w:lang w:eastAsia="tr-TR"/>
              </w:rPr>
              <w:t>Çocuklara hazırlanan çalışma sayfasını vererek söylediklerini çizip boyamalarını ister. Acaba, çalışma sayfasının ne biliyorum bölümüne çizimler yapılır. Ne öğrendim bölümü boş bırakılarak kelimenin anlamı öğrenildikten sonra tekrar çalışılmak üzere muhafaza edilir.</w:t>
            </w:r>
          </w:p>
          <w:p w14:paraId="1FBD089C" w14:textId="2A873861" w:rsidR="00744274" w:rsidRDefault="009B2309" w:rsidP="00075F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B2309">
              <w:rPr>
                <w:rFonts w:ascii="Arial" w:eastAsia="Times New Roman" w:hAnsi="Arial" w:cs="Arial"/>
                <w:lang w:eastAsia="tr-TR"/>
              </w:rPr>
              <w:t xml:space="preserve">Çalışma sayfaları tamamlandıktan sonra öğretmen elinde rengarenk kartonlardan kesilmiş </w:t>
            </w:r>
            <w:r w:rsidR="00DD42E7">
              <w:rPr>
                <w:rFonts w:ascii="Arial" w:eastAsia="Times New Roman" w:hAnsi="Arial" w:cs="Arial"/>
                <w:lang w:eastAsia="tr-TR"/>
              </w:rPr>
              <w:t>beşgenleri</w:t>
            </w:r>
            <w:r w:rsidRPr="009B2309">
              <w:rPr>
                <w:rFonts w:ascii="Arial" w:eastAsia="Times New Roman" w:hAnsi="Arial" w:cs="Arial"/>
                <w:lang w:eastAsia="tr-TR"/>
              </w:rPr>
              <w:t xml:space="preserve"> getirir. Sizler artık değiştirip dönüştürme etkinliklerini yapmayı öğrendiniz şimdi bu </w:t>
            </w:r>
            <w:r w:rsidR="00DD42E7">
              <w:rPr>
                <w:rFonts w:ascii="Arial" w:eastAsia="Times New Roman" w:hAnsi="Arial" w:cs="Arial"/>
                <w:lang w:eastAsia="tr-TR"/>
              </w:rPr>
              <w:t>beşgenleri</w:t>
            </w:r>
            <w:r w:rsidRPr="009B2309">
              <w:rPr>
                <w:rFonts w:ascii="Arial" w:eastAsia="Times New Roman" w:hAnsi="Arial" w:cs="Arial"/>
                <w:lang w:eastAsia="tr-TR"/>
              </w:rPr>
              <w:t xml:space="preserve"> kullanarak kendi özgün tasarımlarınızı yapmanızı istiyorum der. Çocuklar </w:t>
            </w:r>
            <w:r w:rsidR="00DD42E7">
              <w:rPr>
                <w:rFonts w:ascii="Arial" w:eastAsia="Times New Roman" w:hAnsi="Arial" w:cs="Arial"/>
                <w:lang w:eastAsia="tr-TR"/>
              </w:rPr>
              <w:t>beşgenleri</w:t>
            </w:r>
            <w:r w:rsidRPr="009B2309">
              <w:rPr>
                <w:rFonts w:ascii="Arial" w:eastAsia="Times New Roman" w:hAnsi="Arial" w:cs="Arial"/>
                <w:lang w:eastAsia="tr-TR"/>
              </w:rPr>
              <w:t xml:space="preserve"> kullanarak özgün tasarımlarını yaparlar. Panoda sergilenir.</w:t>
            </w:r>
          </w:p>
          <w:p w14:paraId="7E55F02F"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7E58D3" w:rsidRPr="007D684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15288F6" w14:textId="46D9D800" w:rsidR="00226272" w:rsidRPr="001E4F4D" w:rsidRDefault="001E4F4D" w:rsidP="002262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E4F4D">
              <w:rPr>
                <w:rFonts w:ascii="Arial" w:eastAsia="Times New Roman" w:hAnsi="Arial" w:cs="Arial"/>
                <w:lang w:eastAsia="tr-TR"/>
              </w:rPr>
              <w:t>Dinledikleri/izledikleri materyallere ilişkin duygu ve düşüncelerini ifade eder.</w:t>
            </w:r>
          </w:p>
          <w:p w14:paraId="1A136F96"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298C4011"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MAB.11. Araştırılabilecek problemler belirleyebilme</w:t>
            </w:r>
          </w:p>
          <w:p w14:paraId="04829AB4"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AÖÇ</w:t>
            </w:r>
          </w:p>
          <w:p w14:paraId="2175ACA8"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hayattan araştırılabilecek bir problemi söyler.</w:t>
            </w:r>
          </w:p>
          <w:p w14:paraId="3A6D6486"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lastRenderedPageBreak/>
              <w:t>Günlük hayatta karşılaştığı bir problemi kendi cümleleriyle ifade eder.</w:t>
            </w:r>
          </w:p>
          <w:p w14:paraId="0EC2A683"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7E58D3" w:rsidRPr="00910240"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75ED74B8"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SNAB.4. Sanat etkinliği uygulayabilme</w:t>
            </w:r>
          </w:p>
          <w:p w14:paraId="31A3C00A"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AÖÇ</w:t>
            </w:r>
          </w:p>
          <w:p w14:paraId="720B0996" w14:textId="77777777" w:rsidR="00591503" w:rsidRPr="009F4B27"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F4B27">
              <w:rPr>
                <w:rFonts w:ascii="Arial" w:eastAsia="Times New Roman" w:hAnsi="Arial" w:cs="Arial"/>
                <w:lang w:eastAsia="tr-TR"/>
              </w:rPr>
              <w:t>Sanat etkinliklerinde yaratıcı ürünler oluşturur.</w:t>
            </w:r>
          </w:p>
          <w:p w14:paraId="68C59886" w14:textId="77777777" w:rsidR="00246FE8" w:rsidRDefault="00591503"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F4B27">
              <w:rPr>
                <w:rFonts w:ascii="Arial" w:eastAsia="Times New Roman" w:hAnsi="Arial" w:cs="Arial"/>
                <w:lang w:eastAsia="tr-TR"/>
              </w:rPr>
              <w:t>Drama etkinliklerinde yaratıcı performans sergiler.</w:t>
            </w:r>
          </w:p>
          <w:p w14:paraId="1C14B5FD" w14:textId="7BCFAA4F" w:rsidR="00577F7D" w:rsidRPr="00DE7E53" w:rsidRDefault="00577F7D"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SAB.8.Yakın çevresinde oluşan gruplarla (oyun, etkinlik, proje vb.) sosyal temas oluşturabilme</w:t>
            </w:r>
          </w:p>
          <w:p w14:paraId="61966594"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AÖÇ</w:t>
            </w:r>
          </w:p>
          <w:p w14:paraId="61C3C138"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oyun/etkinlik/proje grup çalışmalarında iletişimi başlatır.</w:t>
            </w:r>
          </w:p>
          <w:p w14:paraId="2DD8751C"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grubun amaçları doğrultusunda yapılacak çalışmalar hakkında görüşlerini söyler.</w:t>
            </w:r>
          </w:p>
          <w:p w14:paraId="64117EFF" w14:textId="77777777" w:rsidR="00577F7D" w:rsidRPr="009D0892"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Grup içi iletişimi artırmaya yönelik etkinliklere katılır.</w:t>
            </w:r>
          </w:p>
          <w:p w14:paraId="47DBEE0A" w14:textId="5FE89C64" w:rsidR="00577F7D" w:rsidRPr="00910240" w:rsidRDefault="00577F7D"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7E58D3"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61B2BBC4" w14:textId="68E45F83" w:rsidR="00C025EE" w:rsidRPr="00A778E9" w:rsidRDefault="00A778E9" w:rsidP="007E58D3">
            <w:pPr>
              <w:spacing w:line="276" w:lineRule="auto"/>
              <w:rPr>
                <w:rFonts w:ascii="Arial" w:eastAsia="Times New Roman" w:hAnsi="Arial" w:cs="Arial"/>
                <w:bCs w:val="0"/>
                <w:lang w:eastAsia="tr-TR"/>
              </w:rPr>
            </w:pPr>
            <w:r w:rsidRPr="00A778E9">
              <w:rPr>
                <w:rFonts w:ascii="Arial" w:eastAsia="Times New Roman" w:hAnsi="Arial" w:cs="Arial"/>
                <w:bCs w:val="0"/>
                <w:lang w:eastAsia="tr-TR"/>
              </w:rPr>
              <w:t>SDB1.2</w:t>
            </w:r>
          </w:p>
          <w:p w14:paraId="013CE711" w14:textId="77777777" w:rsidR="0099447F" w:rsidRDefault="0099447F" w:rsidP="0099447F">
            <w:r w:rsidRPr="006F04D0">
              <w:rPr>
                <w:rFonts w:ascii="Arial" w:eastAsia="Times New Roman" w:hAnsi="Arial" w:cs="Arial"/>
                <w:lang w:eastAsia="tr-TR"/>
              </w:rPr>
              <w:t>SDB1.2.SB4.</w:t>
            </w:r>
          </w:p>
          <w:p w14:paraId="4ADE5584" w14:textId="59491283" w:rsidR="007E58D3" w:rsidRDefault="0099447F" w:rsidP="00A778E9">
            <w:pPr>
              <w:rPr>
                <w:rFonts w:ascii="Arial" w:eastAsia="Times New Roman" w:hAnsi="Arial" w:cs="Arial"/>
                <w:b w:val="0"/>
                <w:bCs w:val="0"/>
                <w:lang w:eastAsia="tr-TR"/>
              </w:rPr>
            </w:pPr>
            <w:r w:rsidRPr="006F04D0">
              <w:rPr>
                <w:rFonts w:ascii="Arial" w:eastAsia="Times New Roman" w:hAnsi="Arial" w:cs="Arial"/>
                <w:lang w:eastAsia="tr-TR"/>
              </w:rPr>
              <w:t>SDB1.2.SB5.</w:t>
            </w:r>
          </w:p>
          <w:p w14:paraId="30429565" w14:textId="16A780BB"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7E58D3" w:rsidRPr="00004589" w:rsidRDefault="007E58D3" w:rsidP="007E58D3">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496A7C7"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 </w:t>
            </w:r>
          </w:p>
          <w:p w14:paraId="42AF4766"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D15.4. </w:t>
            </w:r>
          </w:p>
          <w:p w14:paraId="15782720" w14:textId="5952E02E" w:rsidR="007E58D3" w:rsidRPr="00AC6717"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D15.4.2.</w:t>
            </w:r>
          </w:p>
        </w:tc>
        <w:tc>
          <w:tcPr>
            <w:tcW w:w="8019" w:type="dxa"/>
          </w:tcPr>
          <w:p w14:paraId="2D282100" w14:textId="2175107E" w:rsidR="00DD0DD9" w:rsidRDefault="00DD0DD9" w:rsidP="00DD0DD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çocuklarla fen ve</w:t>
            </w:r>
            <w:r w:rsidRPr="00BF21D3">
              <w:rPr>
                <w:rFonts w:ascii="Arial" w:eastAsia="Times New Roman" w:hAnsi="Arial" w:cs="Arial"/>
                <w:lang w:eastAsia="tr-TR"/>
              </w:rPr>
              <w:t xml:space="preserve"> matematik merkezine gid</w:t>
            </w:r>
            <w:r>
              <w:rPr>
                <w:rFonts w:ascii="Arial" w:eastAsia="Times New Roman" w:hAnsi="Arial" w:cs="Arial"/>
                <w:lang w:eastAsia="tr-TR"/>
              </w:rPr>
              <w:t>er</w:t>
            </w:r>
            <w:r w:rsidRPr="00BF21D3">
              <w:rPr>
                <w:rFonts w:ascii="Arial" w:eastAsia="Times New Roman" w:hAnsi="Arial" w:cs="Arial"/>
                <w:lang w:eastAsia="tr-TR"/>
              </w:rPr>
              <w:t xml:space="preserve">. Çocuklar masalarda önceden hazırlanmış </w:t>
            </w:r>
            <w:r>
              <w:rPr>
                <w:rFonts w:ascii="Arial" w:eastAsia="Times New Roman" w:hAnsi="Arial" w:cs="Arial"/>
                <w:lang w:eastAsia="tr-TR"/>
              </w:rPr>
              <w:t>kabartmalı şekil</w:t>
            </w:r>
            <w:r w:rsidR="00E011D5">
              <w:rPr>
                <w:rFonts w:ascii="Arial" w:eastAsia="Times New Roman" w:hAnsi="Arial" w:cs="Arial"/>
                <w:lang w:eastAsia="tr-TR"/>
              </w:rPr>
              <w:t>-</w:t>
            </w:r>
            <w:r>
              <w:rPr>
                <w:rFonts w:ascii="Arial" w:eastAsia="Times New Roman" w:hAnsi="Arial" w:cs="Arial"/>
                <w:lang w:eastAsia="tr-TR"/>
              </w:rPr>
              <w:t>sayı</w:t>
            </w:r>
            <w:r w:rsidR="00E011D5">
              <w:rPr>
                <w:rFonts w:ascii="Arial" w:eastAsia="Times New Roman" w:hAnsi="Arial" w:cs="Arial"/>
                <w:lang w:eastAsia="tr-TR"/>
              </w:rPr>
              <w:t xml:space="preserve">-ses </w:t>
            </w:r>
            <w:r w:rsidRPr="00BF21D3">
              <w:rPr>
                <w:rFonts w:ascii="Arial" w:eastAsia="Times New Roman" w:hAnsi="Arial" w:cs="Arial"/>
                <w:lang w:eastAsia="tr-TR"/>
              </w:rPr>
              <w:t xml:space="preserve">kartları ve kum tepsileriyle karşılaşır. Öğretmen bu materyallerle ne yapılacağını çocuklara sorar. Alınan cevaplar doğrultusunda doğru tahmin eden çocukların etkinliği arkadaşlarına anlatmasına destek olur. Onlarla duyusal oyun oynayacaklarını söyler. Bu çalışmayı sırayla yapacaklarını ve uygulama yapacak olan çocuğun önce parmak uçlarını suyla ıslatmasını sonra kurulamasını söyler. Suyla ıslatılan parmak uçlarındaki gözeneklerin açıldığını ve zımpara kağıdından yapılmış </w:t>
            </w:r>
            <w:r w:rsidR="00E011D5">
              <w:rPr>
                <w:rFonts w:ascii="Arial" w:eastAsia="Times New Roman" w:hAnsi="Arial" w:cs="Arial"/>
                <w:lang w:eastAsia="tr-TR"/>
              </w:rPr>
              <w:t>sembollerin</w:t>
            </w:r>
            <w:r w:rsidRPr="00BF21D3">
              <w:rPr>
                <w:rFonts w:ascii="Arial" w:eastAsia="Times New Roman" w:hAnsi="Arial" w:cs="Arial"/>
                <w:lang w:eastAsia="tr-TR"/>
              </w:rPr>
              <w:t xml:space="preserve"> üzerine dokunduğunda dokuyu daha iyi hissedeceğini söyler.</w:t>
            </w:r>
            <w:r>
              <w:rPr>
                <w:rFonts w:ascii="Arial" w:eastAsia="Times New Roman" w:hAnsi="Arial" w:cs="Arial"/>
                <w:lang w:eastAsia="tr-TR"/>
              </w:rPr>
              <w:t xml:space="preserve"> Daire, üçgen, kare, dikdörtgen şekillerinin</w:t>
            </w:r>
            <w:r w:rsidR="00ED47D3">
              <w:rPr>
                <w:rFonts w:ascii="Arial" w:eastAsia="Times New Roman" w:hAnsi="Arial" w:cs="Arial"/>
                <w:lang w:eastAsia="tr-TR"/>
              </w:rPr>
              <w:t xml:space="preserve">, rakamların ve seslerin </w:t>
            </w:r>
            <w:r>
              <w:rPr>
                <w:rFonts w:ascii="Arial" w:eastAsia="Times New Roman" w:hAnsi="Arial" w:cs="Arial"/>
                <w:lang w:eastAsia="tr-TR"/>
              </w:rPr>
              <w:t>çizim</w:t>
            </w:r>
            <w:r w:rsidRPr="00BF21D3">
              <w:rPr>
                <w:rFonts w:ascii="Arial" w:eastAsia="Times New Roman" w:hAnsi="Arial" w:cs="Arial"/>
                <w:lang w:eastAsia="tr-TR"/>
              </w:rPr>
              <w:t xml:space="preserve"> yönünü hatırlatır. Önce zımpara kağıdına sonra kum tepsisinde </w:t>
            </w:r>
            <w:r w:rsidR="004B1883">
              <w:rPr>
                <w:rFonts w:ascii="Arial" w:eastAsia="Times New Roman" w:hAnsi="Arial" w:cs="Arial"/>
                <w:lang w:eastAsia="tr-TR"/>
              </w:rPr>
              <w:t>sembolleri</w:t>
            </w:r>
            <w:r>
              <w:rPr>
                <w:rFonts w:ascii="Arial" w:eastAsia="Times New Roman" w:hAnsi="Arial" w:cs="Arial"/>
                <w:lang w:eastAsia="tr-TR"/>
              </w:rPr>
              <w:t xml:space="preserve"> </w:t>
            </w:r>
            <w:r w:rsidR="004B1883">
              <w:rPr>
                <w:rFonts w:ascii="Arial" w:eastAsia="Times New Roman" w:hAnsi="Arial" w:cs="Arial"/>
                <w:lang w:eastAsia="tr-TR"/>
              </w:rPr>
              <w:t xml:space="preserve">kopyalamasını </w:t>
            </w:r>
            <w:r w:rsidRPr="00BF21D3">
              <w:rPr>
                <w:rFonts w:ascii="Arial" w:eastAsia="Times New Roman" w:hAnsi="Arial" w:cs="Arial"/>
                <w:lang w:eastAsia="tr-TR"/>
              </w:rPr>
              <w:t xml:space="preserve">ister. Çocuklar uygulamayı yaparken </w:t>
            </w:r>
            <w:r>
              <w:rPr>
                <w:rFonts w:ascii="Arial" w:eastAsia="Times New Roman" w:hAnsi="Arial" w:cs="Arial"/>
                <w:lang w:eastAsia="tr-TR"/>
              </w:rPr>
              <w:t>çizim</w:t>
            </w:r>
            <w:r w:rsidRPr="00BF21D3">
              <w:rPr>
                <w:rFonts w:ascii="Arial" w:eastAsia="Times New Roman" w:hAnsi="Arial" w:cs="Arial"/>
                <w:lang w:eastAsia="tr-TR"/>
              </w:rPr>
              <w:t xml:space="preserve"> yönüne doğru yazmalarına dikkat ederek özen göstermelerini sağlar. Her çocuk çalışması sırayla yaparak etkinliği tamamlar.</w:t>
            </w:r>
          </w:p>
          <w:p w14:paraId="7786CE5E" w14:textId="6577F5BD" w:rsidR="00DD0DD9" w:rsidRDefault="00DD0DD9" w:rsidP="00DD0DD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Etkinlik tamamlandığında çocuklar matematik merkezine yönlendirilerek serbest </w:t>
            </w:r>
            <w:r w:rsidR="00940059">
              <w:rPr>
                <w:rFonts w:ascii="Arial" w:eastAsia="Times New Roman" w:hAnsi="Arial" w:cs="Arial"/>
                <w:lang w:eastAsia="tr-TR"/>
              </w:rPr>
              <w:t>eksiltme</w:t>
            </w:r>
            <w:r>
              <w:rPr>
                <w:rFonts w:ascii="Arial" w:eastAsia="Times New Roman" w:hAnsi="Arial" w:cs="Arial"/>
                <w:lang w:eastAsia="tr-TR"/>
              </w:rPr>
              <w:t xml:space="preserve"> çalışması yapmaları istenir. Öğretmen basit </w:t>
            </w:r>
            <w:r w:rsidR="00940059">
              <w:rPr>
                <w:rFonts w:ascii="Arial" w:eastAsia="Times New Roman" w:hAnsi="Arial" w:cs="Arial"/>
                <w:lang w:eastAsia="tr-TR"/>
              </w:rPr>
              <w:t>eksiltme</w:t>
            </w:r>
            <w:r>
              <w:rPr>
                <w:rFonts w:ascii="Arial" w:eastAsia="Times New Roman" w:hAnsi="Arial" w:cs="Arial"/>
                <w:lang w:eastAsia="tr-TR"/>
              </w:rPr>
              <w:t xml:space="preserve"> problemleri söyler ve çocuklardan taşlar yardımıyla işlemi çözmeleri istenir. </w:t>
            </w:r>
          </w:p>
          <w:p w14:paraId="1E9B976C" w14:textId="0AAA0868" w:rsidR="00940059" w:rsidRDefault="000A2E87" w:rsidP="00DD0DD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çocuklar ile işitsel </w:t>
            </w:r>
            <w:r w:rsidR="005A2EED">
              <w:rPr>
                <w:rFonts w:ascii="Arial" w:eastAsia="Times New Roman" w:hAnsi="Arial" w:cs="Arial"/>
                <w:lang w:eastAsia="tr-TR"/>
              </w:rPr>
              <w:t>dikkat</w:t>
            </w:r>
            <w:r>
              <w:rPr>
                <w:rFonts w:ascii="Arial" w:eastAsia="Times New Roman" w:hAnsi="Arial" w:cs="Arial"/>
                <w:lang w:eastAsia="tr-TR"/>
              </w:rPr>
              <w:t xml:space="preserve"> oyunu oyna</w:t>
            </w:r>
            <w:r w:rsidR="005A2EED">
              <w:rPr>
                <w:rFonts w:ascii="Arial" w:eastAsia="Times New Roman" w:hAnsi="Arial" w:cs="Arial"/>
                <w:lang w:eastAsia="tr-TR"/>
              </w:rPr>
              <w:t>ya</w:t>
            </w:r>
            <w:r>
              <w:rPr>
                <w:rFonts w:ascii="Arial" w:eastAsia="Times New Roman" w:hAnsi="Arial" w:cs="Arial"/>
                <w:lang w:eastAsia="tr-TR"/>
              </w:rPr>
              <w:t xml:space="preserve">caklarını </w:t>
            </w:r>
            <w:r w:rsidR="003112B3">
              <w:rPr>
                <w:rFonts w:ascii="Arial" w:eastAsia="Times New Roman" w:hAnsi="Arial" w:cs="Arial"/>
                <w:lang w:eastAsia="tr-TR"/>
              </w:rPr>
              <w:t xml:space="preserve">söyler. </w:t>
            </w:r>
            <w:r w:rsidR="005A2EED">
              <w:rPr>
                <w:rFonts w:ascii="Arial" w:eastAsia="Times New Roman" w:hAnsi="Arial" w:cs="Arial"/>
                <w:lang w:eastAsia="tr-TR"/>
              </w:rPr>
              <w:t>Çocukları</w:t>
            </w:r>
            <w:r w:rsidR="003112B3">
              <w:rPr>
                <w:rFonts w:ascii="Arial" w:eastAsia="Times New Roman" w:hAnsi="Arial" w:cs="Arial"/>
                <w:lang w:eastAsia="tr-TR"/>
              </w:rPr>
              <w:t xml:space="preserve"> minderlere alarak sırayla bazı cümleler söyleyeceğini</w:t>
            </w:r>
            <w:r w:rsidR="005A2EED">
              <w:rPr>
                <w:rFonts w:ascii="Arial" w:eastAsia="Times New Roman" w:hAnsi="Arial" w:cs="Arial"/>
                <w:lang w:eastAsia="tr-TR"/>
              </w:rPr>
              <w:t xml:space="preserve"> önce dinle</w:t>
            </w:r>
            <w:r w:rsidR="00276465">
              <w:rPr>
                <w:rFonts w:ascii="Arial" w:eastAsia="Times New Roman" w:hAnsi="Arial" w:cs="Arial"/>
                <w:lang w:eastAsia="tr-TR"/>
              </w:rPr>
              <w:t>yip</w:t>
            </w:r>
            <w:r w:rsidR="005A2EED">
              <w:rPr>
                <w:rFonts w:ascii="Arial" w:eastAsia="Times New Roman" w:hAnsi="Arial" w:cs="Arial"/>
                <w:lang w:eastAsia="tr-TR"/>
              </w:rPr>
              <w:t xml:space="preserve"> sonra </w:t>
            </w:r>
            <w:r w:rsidR="00276465">
              <w:rPr>
                <w:rFonts w:ascii="Arial" w:eastAsia="Times New Roman" w:hAnsi="Arial" w:cs="Arial"/>
                <w:lang w:eastAsia="tr-TR"/>
              </w:rPr>
              <w:t xml:space="preserve">da </w:t>
            </w:r>
            <w:r w:rsidR="005A2EED">
              <w:rPr>
                <w:rFonts w:ascii="Arial" w:eastAsia="Times New Roman" w:hAnsi="Arial" w:cs="Arial"/>
                <w:lang w:eastAsia="tr-TR"/>
              </w:rPr>
              <w:t>hemen uygulamalarını ister.</w:t>
            </w:r>
          </w:p>
          <w:p w14:paraId="05C3EC5A" w14:textId="4491D2AC" w:rsidR="00276465" w:rsidRDefault="00276465" w:rsidP="00DD0DD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Ben el çırpana kadar yerde emekle.</w:t>
            </w:r>
          </w:p>
          <w:p w14:paraId="606943D3" w14:textId="0CB45459" w:rsidR="00276465" w:rsidRDefault="00B81CF4" w:rsidP="00DD0DD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Ben ayağımı vurana kadar asker gibi yürü.</w:t>
            </w:r>
          </w:p>
          <w:p w14:paraId="19BC026D" w14:textId="32F2A2F2" w:rsidR="00B81CF4" w:rsidRDefault="00B81CF4" w:rsidP="00DD0DD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Ben burnuma dokunduktan sonra adını söyle.</w:t>
            </w:r>
          </w:p>
          <w:p w14:paraId="450EA86F" w14:textId="04C22BFC" w:rsidR="00B81CF4" w:rsidRDefault="00B81CF4" w:rsidP="00DD0DD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Ben ıslık çalana kadar koş.</w:t>
            </w:r>
          </w:p>
          <w:p w14:paraId="470D4836" w14:textId="77777777" w:rsidR="003D4A04" w:rsidRDefault="003D4A04"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Ben kafamı kaşırken sen tek ayağını kaldır. </w:t>
            </w:r>
            <w:proofErr w:type="spellStart"/>
            <w:r>
              <w:rPr>
                <w:rFonts w:ascii="Arial" w:eastAsia="Times New Roman" w:hAnsi="Arial" w:cs="Arial"/>
                <w:lang w:eastAsia="tr-TR"/>
              </w:rPr>
              <w:t>Vb</w:t>
            </w:r>
            <w:proofErr w:type="spellEnd"/>
            <w:r>
              <w:rPr>
                <w:rFonts w:ascii="Arial" w:eastAsia="Times New Roman" w:hAnsi="Arial" w:cs="Arial"/>
                <w:lang w:eastAsia="tr-TR"/>
              </w:rPr>
              <w:t xml:space="preserve"> cümleler eklenebilir.</w:t>
            </w:r>
          </w:p>
          <w:p w14:paraId="12FCF5A7" w14:textId="337FC09E"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 xml:space="preserve">TAKB.4. Konuşma sürecine ilişkin görüşlerini yansıtabilme </w:t>
            </w:r>
          </w:p>
          <w:p w14:paraId="0D68BFF1"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AÖÇ</w:t>
            </w:r>
          </w:p>
          <w:p w14:paraId="05EBAF50" w14:textId="7059C395" w:rsidR="007E58D3" w:rsidRDefault="00C12296"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2296">
              <w:rPr>
                <w:rFonts w:ascii="Arial" w:eastAsia="Times New Roman" w:hAnsi="Arial" w:cs="Arial"/>
                <w:lang w:eastAsia="tr-TR"/>
              </w:rPr>
              <w:t xml:space="preserve">Konuşma sürecine etki eden faktörleri söyler. </w:t>
            </w:r>
          </w:p>
          <w:p w14:paraId="54E8EB40"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MAB.12. Elde ettiği/eriştiği verileri düzenleyebilme</w:t>
            </w:r>
          </w:p>
          <w:p w14:paraId="0695E632"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3FACCDE0"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Problemi cevaplamak için veri toplanacak kaynakları söyler.</w:t>
            </w:r>
          </w:p>
          <w:p w14:paraId="6362EFA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Veri toplar.</w:t>
            </w:r>
          </w:p>
          <w:p w14:paraId="6591AFD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verilerin somut modelini oluşturur.</w:t>
            </w:r>
          </w:p>
          <w:p w14:paraId="2114A055"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MAB.13.Poblemlerin çözümüne yönelik bulgulara ulaşabilme</w:t>
            </w:r>
          </w:p>
          <w:p w14:paraId="2F5797B3"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4E63780E"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ettiği/eriştiği verileri analiz etmek için ne yapması gerektiğini söyler.</w:t>
            </w:r>
          </w:p>
          <w:p w14:paraId="59019C9B" w14:textId="77777777" w:rsidR="00EF1FC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D146D">
              <w:rPr>
                <w:rFonts w:ascii="Arial" w:eastAsia="Times New Roman" w:hAnsi="Arial" w:cs="Arial"/>
                <w:lang w:eastAsia="tr-TR"/>
              </w:rPr>
              <w:t>Elde ettiği/ulaştığı verileri analiz eder.</w:t>
            </w:r>
          </w:p>
          <w:p w14:paraId="3822ECB0"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MAB.14.Problemlerin çözümüne ilişkin bulguları yorumlayabilme</w:t>
            </w:r>
          </w:p>
          <w:p w14:paraId="2EDEED03"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AÖÇ</w:t>
            </w:r>
          </w:p>
          <w:p w14:paraId="39375419" w14:textId="77777777"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Ulaştığı sonuçları çeşitli yollarla ifade eder.</w:t>
            </w:r>
          </w:p>
          <w:p w14:paraId="36CED735" w14:textId="1AA20BEA"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sonuçlara ilişkin görüşlerini söyler.</w:t>
            </w:r>
          </w:p>
          <w:p w14:paraId="3095F434"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lastRenderedPageBreak/>
              <w:t>MYB.2. Ürettiği müziksel ürünlerini sergileyebilme</w:t>
            </w:r>
          </w:p>
          <w:p w14:paraId="03C64A4F"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AÖÇ</w:t>
            </w:r>
          </w:p>
          <w:p w14:paraId="691D5CE3" w14:textId="77777777" w:rsidR="00B8194A" w:rsidRPr="00F1551B"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veya doğaçlama ürettiği çocuk şarkısını/çocuk şarkısı formunu söyler.</w:t>
            </w:r>
          </w:p>
          <w:p w14:paraId="761B14CD" w14:textId="77777777" w:rsid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Planlı veya doğaçlama ürettiği müzikli oyunu veya dramatizasyonu sunar.</w:t>
            </w:r>
          </w:p>
          <w:p w14:paraId="4CBE7C6E"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HSAB.6. Eşle/grupla ahenk içinde hareket örüntüleri sergileyebilme</w:t>
            </w:r>
          </w:p>
          <w:p w14:paraId="42B865EC"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AÖÇ</w:t>
            </w:r>
          </w:p>
          <w:p w14:paraId="372AE008"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grupla aynı yönde yapar.</w:t>
            </w:r>
          </w:p>
          <w:p w14:paraId="02E16FD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farklı yönlerde yapar.</w:t>
            </w:r>
          </w:p>
          <w:p w14:paraId="1D8B87C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eş zamanlı yapar.</w:t>
            </w:r>
          </w:p>
          <w:p w14:paraId="0CE3E75D"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içinde sorumlu olduğu hareketi yapar.</w:t>
            </w:r>
          </w:p>
          <w:p w14:paraId="30FC1CA3"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56085C">
              <w:rPr>
                <w:rFonts w:ascii="Arial" w:eastAsia="Times New Roman" w:hAnsi="Arial" w:cs="Arial"/>
                <w:b/>
                <w:bCs/>
                <w:lang w:eastAsia="tr-TR"/>
              </w:rPr>
              <w:t>FAB.</w:t>
            </w:r>
            <w:proofErr w:type="gramEnd"/>
            <w:r w:rsidRPr="0056085C">
              <w:rPr>
                <w:rFonts w:ascii="Arial" w:eastAsia="Times New Roman" w:hAnsi="Arial" w:cs="Arial"/>
                <w:b/>
                <w:bCs/>
                <w:lang w:eastAsia="tr-TR"/>
              </w:rPr>
              <w:t>10. Fenne yönelik günlük hayatla ilişki olay, olgu ve/veya durumlara yönelik bilimsel sorgulama yapabilme</w:t>
            </w:r>
          </w:p>
          <w:p w14:paraId="52E3614C"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6085C">
              <w:rPr>
                <w:rFonts w:ascii="Arial" w:eastAsia="Times New Roman" w:hAnsi="Arial" w:cs="Arial"/>
                <w:b/>
                <w:bCs/>
                <w:lang w:eastAsia="tr-TR"/>
              </w:rPr>
              <w:t>AÖÇ</w:t>
            </w:r>
          </w:p>
          <w:p w14:paraId="3D81C4B3" w14:textId="78187068" w:rsidR="007E58D3" w:rsidRPr="00910240"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6085C">
              <w:rPr>
                <w:rFonts w:ascii="Arial" w:eastAsia="Times New Roman" w:hAnsi="Arial" w:cs="Arial"/>
                <w:lang w:eastAsia="tr-TR"/>
              </w:rPr>
              <w:t>Doğal kaynakların sürdürülebilirliği için kişisel kullanımı hakkındaki görüşlerini akranlarına açıklar.</w:t>
            </w:r>
          </w:p>
        </w:tc>
      </w:tr>
      <w:tr w:rsidR="007E58D3"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FF2C435"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C2E500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A09B3C4" w14:textId="1F5E3545"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7E58D3" w:rsidRPr="00152EC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7E58D3"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7E58D3" w:rsidRPr="00241A96" w:rsidRDefault="007E58D3" w:rsidP="007E58D3">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7E58D3"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5967E54F" w14:textId="77777777" w:rsidR="00C54507" w:rsidRPr="00C54507" w:rsidRDefault="00C54507" w:rsidP="00C545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507">
              <w:rPr>
                <w:rFonts w:ascii="Arial" w:eastAsia="Times New Roman" w:hAnsi="Arial" w:cs="Arial"/>
                <w:bCs/>
                <w:lang w:eastAsia="tr-TR"/>
              </w:rPr>
              <w:t>Okul Olgunluğu-4</w:t>
            </w:r>
          </w:p>
          <w:p w14:paraId="01D4EEA8" w14:textId="77777777" w:rsidR="00C54507" w:rsidRPr="00C54507" w:rsidRDefault="00C54507" w:rsidP="00C545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507">
              <w:rPr>
                <w:rFonts w:ascii="Arial" w:eastAsia="Times New Roman" w:hAnsi="Arial" w:cs="Arial"/>
                <w:bCs/>
                <w:lang w:eastAsia="tr-TR"/>
              </w:rPr>
              <w:t>Çalışma sayfası</w:t>
            </w:r>
          </w:p>
          <w:p w14:paraId="60D4462C" w14:textId="77777777" w:rsidR="00C54507" w:rsidRPr="00C54507" w:rsidRDefault="00C54507" w:rsidP="00C545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507">
              <w:rPr>
                <w:rFonts w:ascii="Arial" w:eastAsia="Times New Roman" w:hAnsi="Arial" w:cs="Arial"/>
                <w:bCs/>
                <w:lang w:eastAsia="tr-TR"/>
              </w:rPr>
              <w:t>48 yapılabilir</w:t>
            </w:r>
          </w:p>
          <w:p w14:paraId="4A94E718" w14:textId="77777777" w:rsidR="00C54507" w:rsidRPr="00C54507" w:rsidRDefault="00C54507" w:rsidP="00C545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D725DC8" w14:textId="77777777" w:rsidR="00C54507" w:rsidRPr="00C54507" w:rsidRDefault="00C54507" w:rsidP="00C545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507">
              <w:rPr>
                <w:rFonts w:ascii="Arial" w:eastAsia="Times New Roman" w:hAnsi="Arial" w:cs="Arial"/>
                <w:bCs/>
                <w:lang w:eastAsia="tr-TR"/>
              </w:rPr>
              <w:t>Matematik şekiller</w:t>
            </w:r>
          </w:p>
          <w:p w14:paraId="3784A83C" w14:textId="77777777" w:rsidR="00C54507" w:rsidRPr="00C54507" w:rsidRDefault="00C54507" w:rsidP="00C545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507">
              <w:rPr>
                <w:rFonts w:ascii="Arial" w:eastAsia="Times New Roman" w:hAnsi="Arial" w:cs="Arial"/>
                <w:bCs/>
                <w:lang w:eastAsia="tr-TR"/>
              </w:rPr>
              <w:t>Çalışma sayfası</w:t>
            </w:r>
          </w:p>
          <w:p w14:paraId="7736D2D2" w14:textId="77777777" w:rsidR="00C54507" w:rsidRPr="00C54507" w:rsidRDefault="00C54507" w:rsidP="00C545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507">
              <w:rPr>
                <w:rFonts w:ascii="Arial" w:eastAsia="Times New Roman" w:hAnsi="Arial" w:cs="Arial"/>
                <w:bCs/>
                <w:lang w:eastAsia="tr-TR"/>
              </w:rPr>
              <w:t>17 yapılabilir</w:t>
            </w:r>
          </w:p>
          <w:p w14:paraId="29F616EA" w14:textId="486D44EE"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E58D3"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7E58D3"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7E58D3" w:rsidRPr="00241A96" w:rsidRDefault="007E58D3" w:rsidP="007E58D3">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7E58D3"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4510B381" w:rsidR="007E58D3" w:rsidRPr="00CC21AC" w:rsidRDefault="003D4A04"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Önce dinle sonra uygula çalışması evde de yapılabilir.</w:t>
            </w:r>
          </w:p>
        </w:tc>
      </w:tr>
      <w:tr w:rsidR="007E58D3"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7D999653" w:rsidR="007E58D3" w:rsidRPr="00CC21AC" w:rsidRDefault="008C34D5"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Eş anlamlı ve eş sesli kelime oyunu oynanabilir.</w:t>
            </w:r>
          </w:p>
        </w:tc>
      </w:tr>
    </w:tbl>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858"/>
    <w:rsid w:val="00016CE2"/>
    <w:rsid w:val="00017180"/>
    <w:rsid w:val="000212A7"/>
    <w:rsid w:val="00022E0D"/>
    <w:rsid w:val="000230D9"/>
    <w:rsid w:val="00026CDC"/>
    <w:rsid w:val="00027981"/>
    <w:rsid w:val="0003084D"/>
    <w:rsid w:val="00032272"/>
    <w:rsid w:val="00032B55"/>
    <w:rsid w:val="000334E1"/>
    <w:rsid w:val="000343C5"/>
    <w:rsid w:val="00044EA2"/>
    <w:rsid w:val="00045D19"/>
    <w:rsid w:val="00050B96"/>
    <w:rsid w:val="00051798"/>
    <w:rsid w:val="00053315"/>
    <w:rsid w:val="00055DD0"/>
    <w:rsid w:val="00057210"/>
    <w:rsid w:val="00057891"/>
    <w:rsid w:val="00060F49"/>
    <w:rsid w:val="000633B5"/>
    <w:rsid w:val="000636B3"/>
    <w:rsid w:val="00065729"/>
    <w:rsid w:val="00067596"/>
    <w:rsid w:val="00067B1C"/>
    <w:rsid w:val="000701DE"/>
    <w:rsid w:val="00071BAE"/>
    <w:rsid w:val="000737EA"/>
    <w:rsid w:val="000740D5"/>
    <w:rsid w:val="00075F42"/>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2E87"/>
    <w:rsid w:val="000A4CA7"/>
    <w:rsid w:val="000A5FA9"/>
    <w:rsid w:val="000A6994"/>
    <w:rsid w:val="000B157D"/>
    <w:rsid w:val="000B1D69"/>
    <w:rsid w:val="000B25DB"/>
    <w:rsid w:val="000B41BA"/>
    <w:rsid w:val="000C484B"/>
    <w:rsid w:val="000C5585"/>
    <w:rsid w:val="000D191F"/>
    <w:rsid w:val="000D5FE1"/>
    <w:rsid w:val="000D6303"/>
    <w:rsid w:val="000E309E"/>
    <w:rsid w:val="000F07EB"/>
    <w:rsid w:val="000F1532"/>
    <w:rsid w:val="000F27A3"/>
    <w:rsid w:val="000F5186"/>
    <w:rsid w:val="000F65A2"/>
    <w:rsid w:val="000F7B11"/>
    <w:rsid w:val="001003D4"/>
    <w:rsid w:val="0010072E"/>
    <w:rsid w:val="00103776"/>
    <w:rsid w:val="00103A61"/>
    <w:rsid w:val="00104B10"/>
    <w:rsid w:val="00104C39"/>
    <w:rsid w:val="00106B4A"/>
    <w:rsid w:val="00107961"/>
    <w:rsid w:val="00111758"/>
    <w:rsid w:val="00113391"/>
    <w:rsid w:val="001142BE"/>
    <w:rsid w:val="00116B04"/>
    <w:rsid w:val="00116E54"/>
    <w:rsid w:val="00122038"/>
    <w:rsid w:val="0012524E"/>
    <w:rsid w:val="001256EF"/>
    <w:rsid w:val="00126455"/>
    <w:rsid w:val="00131FAD"/>
    <w:rsid w:val="001321B6"/>
    <w:rsid w:val="00135FC8"/>
    <w:rsid w:val="001402AC"/>
    <w:rsid w:val="00140C76"/>
    <w:rsid w:val="00144227"/>
    <w:rsid w:val="00144A2E"/>
    <w:rsid w:val="00147BC3"/>
    <w:rsid w:val="00147E94"/>
    <w:rsid w:val="00150A44"/>
    <w:rsid w:val="00152EC8"/>
    <w:rsid w:val="00154919"/>
    <w:rsid w:val="00160801"/>
    <w:rsid w:val="00160FCB"/>
    <w:rsid w:val="001652AC"/>
    <w:rsid w:val="00167A8D"/>
    <w:rsid w:val="0017070C"/>
    <w:rsid w:val="0017359F"/>
    <w:rsid w:val="00173A93"/>
    <w:rsid w:val="00175773"/>
    <w:rsid w:val="00175FD1"/>
    <w:rsid w:val="00177FFC"/>
    <w:rsid w:val="001871CA"/>
    <w:rsid w:val="00190E98"/>
    <w:rsid w:val="0019126C"/>
    <w:rsid w:val="00192064"/>
    <w:rsid w:val="00193E71"/>
    <w:rsid w:val="00193FC0"/>
    <w:rsid w:val="001941D1"/>
    <w:rsid w:val="00194BCC"/>
    <w:rsid w:val="00196432"/>
    <w:rsid w:val="001A6B73"/>
    <w:rsid w:val="001B15A6"/>
    <w:rsid w:val="001B3762"/>
    <w:rsid w:val="001B593F"/>
    <w:rsid w:val="001B61F8"/>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DF5"/>
    <w:rsid w:val="001E4EF3"/>
    <w:rsid w:val="001E4F4D"/>
    <w:rsid w:val="001E594C"/>
    <w:rsid w:val="001E5F31"/>
    <w:rsid w:val="001E62AC"/>
    <w:rsid w:val="001E676E"/>
    <w:rsid w:val="001E68A2"/>
    <w:rsid w:val="001E6DA9"/>
    <w:rsid w:val="001F0923"/>
    <w:rsid w:val="00200510"/>
    <w:rsid w:val="002043FA"/>
    <w:rsid w:val="0020469F"/>
    <w:rsid w:val="00206849"/>
    <w:rsid w:val="00212352"/>
    <w:rsid w:val="0021753E"/>
    <w:rsid w:val="00220CEA"/>
    <w:rsid w:val="0022123B"/>
    <w:rsid w:val="00222B77"/>
    <w:rsid w:val="002244A2"/>
    <w:rsid w:val="00225BA4"/>
    <w:rsid w:val="00226272"/>
    <w:rsid w:val="00234529"/>
    <w:rsid w:val="00235E2A"/>
    <w:rsid w:val="002373A1"/>
    <w:rsid w:val="00240331"/>
    <w:rsid w:val="00240A3D"/>
    <w:rsid w:val="00241A96"/>
    <w:rsid w:val="00242749"/>
    <w:rsid w:val="00242CE6"/>
    <w:rsid w:val="00246A89"/>
    <w:rsid w:val="00246FE8"/>
    <w:rsid w:val="002500F3"/>
    <w:rsid w:val="0025029F"/>
    <w:rsid w:val="0025188F"/>
    <w:rsid w:val="00255E6F"/>
    <w:rsid w:val="00261158"/>
    <w:rsid w:val="00261F01"/>
    <w:rsid w:val="0026341E"/>
    <w:rsid w:val="002638A8"/>
    <w:rsid w:val="00263B4A"/>
    <w:rsid w:val="00264B44"/>
    <w:rsid w:val="00266E76"/>
    <w:rsid w:val="00271179"/>
    <w:rsid w:val="002739EC"/>
    <w:rsid w:val="00274E28"/>
    <w:rsid w:val="00275B3A"/>
    <w:rsid w:val="00276465"/>
    <w:rsid w:val="00276530"/>
    <w:rsid w:val="00277296"/>
    <w:rsid w:val="00284FF5"/>
    <w:rsid w:val="002938EB"/>
    <w:rsid w:val="00293D70"/>
    <w:rsid w:val="002943D9"/>
    <w:rsid w:val="00294653"/>
    <w:rsid w:val="00295D88"/>
    <w:rsid w:val="00297B55"/>
    <w:rsid w:val="002A03ED"/>
    <w:rsid w:val="002A17C0"/>
    <w:rsid w:val="002A1AC8"/>
    <w:rsid w:val="002A1EB0"/>
    <w:rsid w:val="002A35B7"/>
    <w:rsid w:val="002A4658"/>
    <w:rsid w:val="002A7624"/>
    <w:rsid w:val="002B0941"/>
    <w:rsid w:val="002B16D8"/>
    <w:rsid w:val="002B1A53"/>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831"/>
    <w:rsid w:val="002F2E73"/>
    <w:rsid w:val="0030290B"/>
    <w:rsid w:val="003040CB"/>
    <w:rsid w:val="003040EA"/>
    <w:rsid w:val="0030512D"/>
    <w:rsid w:val="003061CF"/>
    <w:rsid w:val="00306BD7"/>
    <w:rsid w:val="00307445"/>
    <w:rsid w:val="00310319"/>
    <w:rsid w:val="00310B91"/>
    <w:rsid w:val="003112B3"/>
    <w:rsid w:val="00311722"/>
    <w:rsid w:val="00312366"/>
    <w:rsid w:val="00314C63"/>
    <w:rsid w:val="00315FA0"/>
    <w:rsid w:val="003249A5"/>
    <w:rsid w:val="00325351"/>
    <w:rsid w:val="00325A6E"/>
    <w:rsid w:val="00326540"/>
    <w:rsid w:val="0032740C"/>
    <w:rsid w:val="003307D9"/>
    <w:rsid w:val="003316FC"/>
    <w:rsid w:val="003318C7"/>
    <w:rsid w:val="0033483E"/>
    <w:rsid w:val="0033634F"/>
    <w:rsid w:val="00336909"/>
    <w:rsid w:val="00340B89"/>
    <w:rsid w:val="00340E66"/>
    <w:rsid w:val="00342EFD"/>
    <w:rsid w:val="00345342"/>
    <w:rsid w:val="0034631F"/>
    <w:rsid w:val="00347FCC"/>
    <w:rsid w:val="00354998"/>
    <w:rsid w:val="003554A1"/>
    <w:rsid w:val="0036269C"/>
    <w:rsid w:val="00362818"/>
    <w:rsid w:val="00370A92"/>
    <w:rsid w:val="00371E89"/>
    <w:rsid w:val="00372ED1"/>
    <w:rsid w:val="003730AA"/>
    <w:rsid w:val="00373179"/>
    <w:rsid w:val="0037462D"/>
    <w:rsid w:val="00374DFE"/>
    <w:rsid w:val="00381FA4"/>
    <w:rsid w:val="00382A44"/>
    <w:rsid w:val="003842CE"/>
    <w:rsid w:val="0038480B"/>
    <w:rsid w:val="00386E03"/>
    <w:rsid w:val="00391BA0"/>
    <w:rsid w:val="00393536"/>
    <w:rsid w:val="00393AA7"/>
    <w:rsid w:val="003943A8"/>
    <w:rsid w:val="00394A06"/>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4A04"/>
    <w:rsid w:val="003D5BCA"/>
    <w:rsid w:val="003D7964"/>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1CF5"/>
    <w:rsid w:val="004121BF"/>
    <w:rsid w:val="0041326D"/>
    <w:rsid w:val="00415CA3"/>
    <w:rsid w:val="00420285"/>
    <w:rsid w:val="00420D0D"/>
    <w:rsid w:val="00424798"/>
    <w:rsid w:val="004256A2"/>
    <w:rsid w:val="00425CE5"/>
    <w:rsid w:val="00425E32"/>
    <w:rsid w:val="0043097D"/>
    <w:rsid w:val="00432DA9"/>
    <w:rsid w:val="00433FDC"/>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29A"/>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4142"/>
    <w:rsid w:val="004953BD"/>
    <w:rsid w:val="004A3B8A"/>
    <w:rsid w:val="004A4CA0"/>
    <w:rsid w:val="004A5F31"/>
    <w:rsid w:val="004A686C"/>
    <w:rsid w:val="004A6AF8"/>
    <w:rsid w:val="004B1883"/>
    <w:rsid w:val="004B2D60"/>
    <w:rsid w:val="004B70D9"/>
    <w:rsid w:val="004B7582"/>
    <w:rsid w:val="004B7A7A"/>
    <w:rsid w:val="004D0612"/>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500353"/>
    <w:rsid w:val="005008CD"/>
    <w:rsid w:val="00504BB3"/>
    <w:rsid w:val="005117D6"/>
    <w:rsid w:val="005119F1"/>
    <w:rsid w:val="00511E00"/>
    <w:rsid w:val="0051230C"/>
    <w:rsid w:val="00514BF6"/>
    <w:rsid w:val="00517F5C"/>
    <w:rsid w:val="00517FC9"/>
    <w:rsid w:val="00522801"/>
    <w:rsid w:val="00525D60"/>
    <w:rsid w:val="00530C53"/>
    <w:rsid w:val="00534DF3"/>
    <w:rsid w:val="00535FE5"/>
    <w:rsid w:val="00543656"/>
    <w:rsid w:val="005450EF"/>
    <w:rsid w:val="0055078C"/>
    <w:rsid w:val="00551876"/>
    <w:rsid w:val="00551E35"/>
    <w:rsid w:val="005551FF"/>
    <w:rsid w:val="00555CB3"/>
    <w:rsid w:val="005569FE"/>
    <w:rsid w:val="00556E47"/>
    <w:rsid w:val="0056085C"/>
    <w:rsid w:val="00560AFF"/>
    <w:rsid w:val="00560C44"/>
    <w:rsid w:val="0056135E"/>
    <w:rsid w:val="0056357F"/>
    <w:rsid w:val="00567ED4"/>
    <w:rsid w:val="00571D98"/>
    <w:rsid w:val="005731CB"/>
    <w:rsid w:val="0057591C"/>
    <w:rsid w:val="00577F7D"/>
    <w:rsid w:val="00580FFE"/>
    <w:rsid w:val="005864F1"/>
    <w:rsid w:val="00586F3F"/>
    <w:rsid w:val="00591503"/>
    <w:rsid w:val="00591A24"/>
    <w:rsid w:val="00592875"/>
    <w:rsid w:val="00593ADC"/>
    <w:rsid w:val="00596583"/>
    <w:rsid w:val="00596E42"/>
    <w:rsid w:val="005A0E10"/>
    <w:rsid w:val="005A2EED"/>
    <w:rsid w:val="005A4464"/>
    <w:rsid w:val="005A6BC2"/>
    <w:rsid w:val="005A71F4"/>
    <w:rsid w:val="005B0037"/>
    <w:rsid w:val="005B0245"/>
    <w:rsid w:val="005B0F59"/>
    <w:rsid w:val="005B2E65"/>
    <w:rsid w:val="005B4CF2"/>
    <w:rsid w:val="005B50C3"/>
    <w:rsid w:val="005B550F"/>
    <w:rsid w:val="005B607B"/>
    <w:rsid w:val="005B763E"/>
    <w:rsid w:val="005C1015"/>
    <w:rsid w:val="005C1325"/>
    <w:rsid w:val="005C1C53"/>
    <w:rsid w:val="005C39FA"/>
    <w:rsid w:val="005C41E0"/>
    <w:rsid w:val="005C4B88"/>
    <w:rsid w:val="005C7B01"/>
    <w:rsid w:val="005C7E80"/>
    <w:rsid w:val="005C7F79"/>
    <w:rsid w:val="005D0DA6"/>
    <w:rsid w:val="005D1C91"/>
    <w:rsid w:val="005D69AC"/>
    <w:rsid w:val="005D799E"/>
    <w:rsid w:val="005E1459"/>
    <w:rsid w:val="005E210E"/>
    <w:rsid w:val="005E3BD9"/>
    <w:rsid w:val="005E7089"/>
    <w:rsid w:val="005F3209"/>
    <w:rsid w:val="00600617"/>
    <w:rsid w:val="006017CE"/>
    <w:rsid w:val="0060186D"/>
    <w:rsid w:val="00602474"/>
    <w:rsid w:val="00602AE2"/>
    <w:rsid w:val="006034C2"/>
    <w:rsid w:val="00603611"/>
    <w:rsid w:val="00610420"/>
    <w:rsid w:val="006132FC"/>
    <w:rsid w:val="00616987"/>
    <w:rsid w:val="0062534C"/>
    <w:rsid w:val="00627757"/>
    <w:rsid w:val="00627D91"/>
    <w:rsid w:val="00631130"/>
    <w:rsid w:val="00634E0F"/>
    <w:rsid w:val="0063585C"/>
    <w:rsid w:val="0063734D"/>
    <w:rsid w:val="0063760E"/>
    <w:rsid w:val="00642941"/>
    <w:rsid w:val="00642995"/>
    <w:rsid w:val="006434F5"/>
    <w:rsid w:val="00646673"/>
    <w:rsid w:val="0064673F"/>
    <w:rsid w:val="006467F3"/>
    <w:rsid w:val="00646EFE"/>
    <w:rsid w:val="0065052E"/>
    <w:rsid w:val="00650C2D"/>
    <w:rsid w:val="00650C43"/>
    <w:rsid w:val="00653635"/>
    <w:rsid w:val="00653CAB"/>
    <w:rsid w:val="00656571"/>
    <w:rsid w:val="0065685C"/>
    <w:rsid w:val="00656F36"/>
    <w:rsid w:val="00661013"/>
    <w:rsid w:val="0066324C"/>
    <w:rsid w:val="00663650"/>
    <w:rsid w:val="0066416D"/>
    <w:rsid w:val="0066773D"/>
    <w:rsid w:val="00671342"/>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7A3"/>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6139"/>
    <w:rsid w:val="006E68DE"/>
    <w:rsid w:val="006F3C50"/>
    <w:rsid w:val="006F3DBD"/>
    <w:rsid w:val="006F4103"/>
    <w:rsid w:val="006F4836"/>
    <w:rsid w:val="006F62AB"/>
    <w:rsid w:val="006F6DD0"/>
    <w:rsid w:val="00700780"/>
    <w:rsid w:val="00702B31"/>
    <w:rsid w:val="007038FC"/>
    <w:rsid w:val="00703EB0"/>
    <w:rsid w:val="00705089"/>
    <w:rsid w:val="007053B2"/>
    <w:rsid w:val="00706432"/>
    <w:rsid w:val="00706A14"/>
    <w:rsid w:val="00707447"/>
    <w:rsid w:val="007106F1"/>
    <w:rsid w:val="0071263D"/>
    <w:rsid w:val="00713E35"/>
    <w:rsid w:val="00714AC0"/>
    <w:rsid w:val="00715DC0"/>
    <w:rsid w:val="00720CE1"/>
    <w:rsid w:val="007214DD"/>
    <w:rsid w:val="00721A5C"/>
    <w:rsid w:val="00723959"/>
    <w:rsid w:val="00724BCE"/>
    <w:rsid w:val="007256BD"/>
    <w:rsid w:val="00730883"/>
    <w:rsid w:val="007338B5"/>
    <w:rsid w:val="00734B0C"/>
    <w:rsid w:val="00734C87"/>
    <w:rsid w:val="00736110"/>
    <w:rsid w:val="00743BE1"/>
    <w:rsid w:val="00744274"/>
    <w:rsid w:val="00746342"/>
    <w:rsid w:val="0074770D"/>
    <w:rsid w:val="0074794C"/>
    <w:rsid w:val="0075094F"/>
    <w:rsid w:val="00751FB8"/>
    <w:rsid w:val="00752950"/>
    <w:rsid w:val="0075399D"/>
    <w:rsid w:val="0075435E"/>
    <w:rsid w:val="00754639"/>
    <w:rsid w:val="00755088"/>
    <w:rsid w:val="00757BA4"/>
    <w:rsid w:val="00760419"/>
    <w:rsid w:val="00762143"/>
    <w:rsid w:val="0076223F"/>
    <w:rsid w:val="00764ED6"/>
    <w:rsid w:val="007652C2"/>
    <w:rsid w:val="00765996"/>
    <w:rsid w:val="00767173"/>
    <w:rsid w:val="00767AE4"/>
    <w:rsid w:val="007724C3"/>
    <w:rsid w:val="007725BC"/>
    <w:rsid w:val="00775D10"/>
    <w:rsid w:val="00780D48"/>
    <w:rsid w:val="00781339"/>
    <w:rsid w:val="0078179D"/>
    <w:rsid w:val="00783D3D"/>
    <w:rsid w:val="00784815"/>
    <w:rsid w:val="00785009"/>
    <w:rsid w:val="007964AC"/>
    <w:rsid w:val="007A1122"/>
    <w:rsid w:val="007A1EE0"/>
    <w:rsid w:val="007A4436"/>
    <w:rsid w:val="007B331C"/>
    <w:rsid w:val="007B35E1"/>
    <w:rsid w:val="007C2CD7"/>
    <w:rsid w:val="007C6AFF"/>
    <w:rsid w:val="007C6C5A"/>
    <w:rsid w:val="007D268F"/>
    <w:rsid w:val="007E0159"/>
    <w:rsid w:val="007E47F3"/>
    <w:rsid w:val="007E4CF5"/>
    <w:rsid w:val="007E4E46"/>
    <w:rsid w:val="007E58D3"/>
    <w:rsid w:val="007E5CD8"/>
    <w:rsid w:val="007E5D94"/>
    <w:rsid w:val="007F2182"/>
    <w:rsid w:val="007F68B9"/>
    <w:rsid w:val="007F77A4"/>
    <w:rsid w:val="007F7ACF"/>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47E48"/>
    <w:rsid w:val="00850206"/>
    <w:rsid w:val="00850C6F"/>
    <w:rsid w:val="008517C5"/>
    <w:rsid w:val="00854C50"/>
    <w:rsid w:val="0085722E"/>
    <w:rsid w:val="00861D65"/>
    <w:rsid w:val="00863F0F"/>
    <w:rsid w:val="00870BBB"/>
    <w:rsid w:val="00872E72"/>
    <w:rsid w:val="0087573C"/>
    <w:rsid w:val="00877D3D"/>
    <w:rsid w:val="008819E3"/>
    <w:rsid w:val="008854B7"/>
    <w:rsid w:val="008A0CA1"/>
    <w:rsid w:val="008A26FF"/>
    <w:rsid w:val="008B241C"/>
    <w:rsid w:val="008C313B"/>
    <w:rsid w:val="008C34D5"/>
    <w:rsid w:val="008C3B92"/>
    <w:rsid w:val="008C3D44"/>
    <w:rsid w:val="008C6EB1"/>
    <w:rsid w:val="008D13C8"/>
    <w:rsid w:val="008D5945"/>
    <w:rsid w:val="008D72A7"/>
    <w:rsid w:val="008E316B"/>
    <w:rsid w:val="008F2C87"/>
    <w:rsid w:val="008F4B8C"/>
    <w:rsid w:val="008F4BC6"/>
    <w:rsid w:val="008F4FD2"/>
    <w:rsid w:val="008F55CE"/>
    <w:rsid w:val="008F6B7D"/>
    <w:rsid w:val="00905298"/>
    <w:rsid w:val="00906C4B"/>
    <w:rsid w:val="00906F93"/>
    <w:rsid w:val="00910240"/>
    <w:rsid w:val="00914419"/>
    <w:rsid w:val="00914CF0"/>
    <w:rsid w:val="009227C4"/>
    <w:rsid w:val="00922BCE"/>
    <w:rsid w:val="00924FBD"/>
    <w:rsid w:val="00927435"/>
    <w:rsid w:val="00935317"/>
    <w:rsid w:val="00940059"/>
    <w:rsid w:val="009456CC"/>
    <w:rsid w:val="00950490"/>
    <w:rsid w:val="009554D7"/>
    <w:rsid w:val="0095602A"/>
    <w:rsid w:val="00961BC5"/>
    <w:rsid w:val="00962A2E"/>
    <w:rsid w:val="0096360E"/>
    <w:rsid w:val="00964F2C"/>
    <w:rsid w:val="00970F6D"/>
    <w:rsid w:val="009728C8"/>
    <w:rsid w:val="0097373A"/>
    <w:rsid w:val="00974001"/>
    <w:rsid w:val="00974366"/>
    <w:rsid w:val="0097631A"/>
    <w:rsid w:val="00976BE2"/>
    <w:rsid w:val="00980F73"/>
    <w:rsid w:val="009820DB"/>
    <w:rsid w:val="009917C7"/>
    <w:rsid w:val="00991A82"/>
    <w:rsid w:val="00993CF4"/>
    <w:rsid w:val="0099447F"/>
    <w:rsid w:val="00996374"/>
    <w:rsid w:val="009A0551"/>
    <w:rsid w:val="009A20C7"/>
    <w:rsid w:val="009A25C0"/>
    <w:rsid w:val="009A2FCD"/>
    <w:rsid w:val="009A4E38"/>
    <w:rsid w:val="009A5384"/>
    <w:rsid w:val="009B17A5"/>
    <w:rsid w:val="009B2309"/>
    <w:rsid w:val="009B5299"/>
    <w:rsid w:val="009B66CF"/>
    <w:rsid w:val="009B78D7"/>
    <w:rsid w:val="009C1066"/>
    <w:rsid w:val="009C4254"/>
    <w:rsid w:val="009C437E"/>
    <w:rsid w:val="009C51AF"/>
    <w:rsid w:val="009C7B01"/>
    <w:rsid w:val="009D0A16"/>
    <w:rsid w:val="009D1081"/>
    <w:rsid w:val="009D1A62"/>
    <w:rsid w:val="009D3303"/>
    <w:rsid w:val="009E0384"/>
    <w:rsid w:val="009E04F8"/>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06C"/>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8E9"/>
    <w:rsid w:val="00A77A91"/>
    <w:rsid w:val="00A80950"/>
    <w:rsid w:val="00A81CF4"/>
    <w:rsid w:val="00A84B6D"/>
    <w:rsid w:val="00A9420C"/>
    <w:rsid w:val="00AA18E9"/>
    <w:rsid w:val="00AA2D15"/>
    <w:rsid w:val="00AA3D3F"/>
    <w:rsid w:val="00AB04EF"/>
    <w:rsid w:val="00AB1041"/>
    <w:rsid w:val="00AB417C"/>
    <w:rsid w:val="00AB7538"/>
    <w:rsid w:val="00AC0620"/>
    <w:rsid w:val="00AC08C3"/>
    <w:rsid w:val="00AC3508"/>
    <w:rsid w:val="00AC4014"/>
    <w:rsid w:val="00AC50E5"/>
    <w:rsid w:val="00AC572A"/>
    <w:rsid w:val="00AC5EF7"/>
    <w:rsid w:val="00AC6717"/>
    <w:rsid w:val="00AC7044"/>
    <w:rsid w:val="00AD0AF6"/>
    <w:rsid w:val="00AD183E"/>
    <w:rsid w:val="00AD38F9"/>
    <w:rsid w:val="00AD3F1B"/>
    <w:rsid w:val="00AD4602"/>
    <w:rsid w:val="00AD625A"/>
    <w:rsid w:val="00AD77B1"/>
    <w:rsid w:val="00AD7C60"/>
    <w:rsid w:val="00AE2252"/>
    <w:rsid w:val="00AE261A"/>
    <w:rsid w:val="00AE3BE0"/>
    <w:rsid w:val="00AE3F84"/>
    <w:rsid w:val="00AE5B97"/>
    <w:rsid w:val="00AF2C5D"/>
    <w:rsid w:val="00AF56BF"/>
    <w:rsid w:val="00B03504"/>
    <w:rsid w:val="00B03CCE"/>
    <w:rsid w:val="00B0476A"/>
    <w:rsid w:val="00B050D7"/>
    <w:rsid w:val="00B05751"/>
    <w:rsid w:val="00B12A82"/>
    <w:rsid w:val="00B1491C"/>
    <w:rsid w:val="00B17801"/>
    <w:rsid w:val="00B205C7"/>
    <w:rsid w:val="00B234C7"/>
    <w:rsid w:val="00B269FB"/>
    <w:rsid w:val="00B32621"/>
    <w:rsid w:val="00B33F85"/>
    <w:rsid w:val="00B34F13"/>
    <w:rsid w:val="00B354A8"/>
    <w:rsid w:val="00B35F79"/>
    <w:rsid w:val="00B362DF"/>
    <w:rsid w:val="00B3695A"/>
    <w:rsid w:val="00B376C3"/>
    <w:rsid w:val="00B45250"/>
    <w:rsid w:val="00B45B62"/>
    <w:rsid w:val="00B4787A"/>
    <w:rsid w:val="00B5020A"/>
    <w:rsid w:val="00B51D32"/>
    <w:rsid w:val="00B5302B"/>
    <w:rsid w:val="00B53E11"/>
    <w:rsid w:val="00B5426C"/>
    <w:rsid w:val="00B56338"/>
    <w:rsid w:val="00B613B4"/>
    <w:rsid w:val="00B61CD1"/>
    <w:rsid w:val="00B627EA"/>
    <w:rsid w:val="00B6361D"/>
    <w:rsid w:val="00B67347"/>
    <w:rsid w:val="00B7028F"/>
    <w:rsid w:val="00B75020"/>
    <w:rsid w:val="00B75ABE"/>
    <w:rsid w:val="00B8194A"/>
    <w:rsid w:val="00B81CF4"/>
    <w:rsid w:val="00B84DEA"/>
    <w:rsid w:val="00B86E95"/>
    <w:rsid w:val="00B93F1E"/>
    <w:rsid w:val="00B95D64"/>
    <w:rsid w:val="00BA06D4"/>
    <w:rsid w:val="00BA0945"/>
    <w:rsid w:val="00BA2918"/>
    <w:rsid w:val="00BA3036"/>
    <w:rsid w:val="00BA6BB1"/>
    <w:rsid w:val="00BB0716"/>
    <w:rsid w:val="00BB1B41"/>
    <w:rsid w:val="00BB20D5"/>
    <w:rsid w:val="00BB20F9"/>
    <w:rsid w:val="00BB4E52"/>
    <w:rsid w:val="00BC16AB"/>
    <w:rsid w:val="00BC2A3F"/>
    <w:rsid w:val="00BC461E"/>
    <w:rsid w:val="00BC6E33"/>
    <w:rsid w:val="00BD0B41"/>
    <w:rsid w:val="00BD45EA"/>
    <w:rsid w:val="00BD6CAE"/>
    <w:rsid w:val="00BD6FBC"/>
    <w:rsid w:val="00BD7019"/>
    <w:rsid w:val="00BE6163"/>
    <w:rsid w:val="00BE7331"/>
    <w:rsid w:val="00BF4946"/>
    <w:rsid w:val="00BF5F7B"/>
    <w:rsid w:val="00BF63C0"/>
    <w:rsid w:val="00BF675B"/>
    <w:rsid w:val="00C01A85"/>
    <w:rsid w:val="00C025EE"/>
    <w:rsid w:val="00C06932"/>
    <w:rsid w:val="00C105FD"/>
    <w:rsid w:val="00C10709"/>
    <w:rsid w:val="00C10A7E"/>
    <w:rsid w:val="00C11DC9"/>
    <w:rsid w:val="00C12296"/>
    <w:rsid w:val="00C16F1D"/>
    <w:rsid w:val="00C20EB9"/>
    <w:rsid w:val="00C21705"/>
    <w:rsid w:val="00C22348"/>
    <w:rsid w:val="00C2431F"/>
    <w:rsid w:val="00C24719"/>
    <w:rsid w:val="00C257BC"/>
    <w:rsid w:val="00C25F11"/>
    <w:rsid w:val="00C3043F"/>
    <w:rsid w:val="00C320DD"/>
    <w:rsid w:val="00C3411F"/>
    <w:rsid w:val="00C4313D"/>
    <w:rsid w:val="00C47163"/>
    <w:rsid w:val="00C519D2"/>
    <w:rsid w:val="00C53424"/>
    <w:rsid w:val="00C54507"/>
    <w:rsid w:val="00C555F5"/>
    <w:rsid w:val="00C55BE8"/>
    <w:rsid w:val="00C601EB"/>
    <w:rsid w:val="00C607A4"/>
    <w:rsid w:val="00C706BF"/>
    <w:rsid w:val="00C70DB1"/>
    <w:rsid w:val="00C74E58"/>
    <w:rsid w:val="00C75467"/>
    <w:rsid w:val="00C75CF0"/>
    <w:rsid w:val="00C771B4"/>
    <w:rsid w:val="00C80648"/>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34AC"/>
    <w:rsid w:val="00CE38AD"/>
    <w:rsid w:val="00CE4552"/>
    <w:rsid w:val="00CE4907"/>
    <w:rsid w:val="00CE4DC7"/>
    <w:rsid w:val="00CF0A2D"/>
    <w:rsid w:val="00CF123C"/>
    <w:rsid w:val="00CF1ADD"/>
    <w:rsid w:val="00CF3577"/>
    <w:rsid w:val="00D0022C"/>
    <w:rsid w:val="00D01B9E"/>
    <w:rsid w:val="00D05F67"/>
    <w:rsid w:val="00D0747D"/>
    <w:rsid w:val="00D118D5"/>
    <w:rsid w:val="00D124F2"/>
    <w:rsid w:val="00D1312A"/>
    <w:rsid w:val="00D14E67"/>
    <w:rsid w:val="00D2027C"/>
    <w:rsid w:val="00D21446"/>
    <w:rsid w:val="00D22407"/>
    <w:rsid w:val="00D24C66"/>
    <w:rsid w:val="00D26C05"/>
    <w:rsid w:val="00D2721D"/>
    <w:rsid w:val="00D30B51"/>
    <w:rsid w:val="00D34156"/>
    <w:rsid w:val="00D4056C"/>
    <w:rsid w:val="00D40631"/>
    <w:rsid w:val="00D40663"/>
    <w:rsid w:val="00D43001"/>
    <w:rsid w:val="00D43227"/>
    <w:rsid w:val="00D43B2E"/>
    <w:rsid w:val="00D45F27"/>
    <w:rsid w:val="00D46B7E"/>
    <w:rsid w:val="00D50D81"/>
    <w:rsid w:val="00D52265"/>
    <w:rsid w:val="00D53180"/>
    <w:rsid w:val="00D53340"/>
    <w:rsid w:val="00D60D28"/>
    <w:rsid w:val="00D61409"/>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0DD9"/>
    <w:rsid w:val="00DD273F"/>
    <w:rsid w:val="00DD42E7"/>
    <w:rsid w:val="00DD6183"/>
    <w:rsid w:val="00DD6535"/>
    <w:rsid w:val="00DE2AB1"/>
    <w:rsid w:val="00DE4212"/>
    <w:rsid w:val="00DE431F"/>
    <w:rsid w:val="00DE492D"/>
    <w:rsid w:val="00DE5C61"/>
    <w:rsid w:val="00DE600F"/>
    <w:rsid w:val="00DE6D59"/>
    <w:rsid w:val="00DE7A45"/>
    <w:rsid w:val="00DE7BE2"/>
    <w:rsid w:val="00DE7E53"/>
    <w:rsid w:val="00DF08ED"/>
    <w:rsid w:val="00DF0D69"/>
    <w:rsid w:val="00DF6366"/>
    <w:rsid w:val="00DF6AB0"/>
    <w:rsid w:val="00DF6F2C"/>
    <w:rsid w:val="00DF6FF7"/>
    <w:rsid w:val="00DF720C"/>
    <w:rsid w:val="00E011D5"/>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0D1"/>
    <w:rsid w:val="00E33A0C"/>
    <w:rsid w:val="00E3409F"/>
    <w:rsid w:val="00E34221"/>
    <w:rsid w:val="00E374AC"/>
    <w:rsid w:val="00E37E04"/>
    <w:rsid w:val="00E44BDF"/>
    <w:rsid w:val="00E4760F"/>
    <w:rsid w:val="00E51C2F"/>
    <w:rsid w:val="00E520EE"/>
    <w:rsid w:val="00E52ADE"/>
    <w:rsid w:val="00E52F01"/>
    <w:rsid w:val="00E54813"/>
    <w:rsid w:val="00E54BE8"/>
    <w:rsid w:val="00E54D4D"/>
    <w:rsid w:val="00E559E3"/>
    <w:rsid w:val="00E578DC"/>
    <w:rsid w:val="00E60530"/>
    <w:rsid w:val="00E628C2"/>
    <w:rsid w:val="00E6605D"/>
    <w:rsid w:val="00E6612F"/>
    <w:rsid w:val="00E664F9"/>
    <w:rsid w:val="00E72E50"/>
    <w:rsid w:val="00E73994"/>
    <w:rsid w:val="00E80795"/>
    <w:rsid w:val="00E80F4C"/>
    <w:rsid w:val="00E81B2C"/>
    <w:rsid w:val="00E86C0E"/>
    <w:rsid w:val="00E8771B"/>
    <w:rsid w:val="00E93ED5"/>
    <w:rsid w:val="00E955CC"/>
    <w:rsid w:val="00E96B0E"/>
    <w:rsid w:val="00EA2B8A"/>
    <w:rsid w:val="00EA6FAD"/>
    <w:rsid w:val="00EA7DFA"/>
    <w:rsid w:val="00EB0B71"/>
    <w:rsid w:val="00EB2B67"/>
    <w:rsid w:val="00EB34F8"/>
    <w:rsid w:val="00EB5779"/>
    <w:rsid w:val="00EB6ACB"/>
    <w:rsid w:val="00EB6DD3"/>
    <w:rsid w:val="00EC177C"/>
    <w:rsid w:val="00EC232E"/>
    <w:rsid w:val="00EC3E4C"/>
    <w:rsid w:val="00EC3EC1"/>
    <w:rsid w:val="00EC4343"/>
    <w:rsid w:val="00EC53AF"/>
    <w:rsid w:val="00EC67FE"/>
    <w:rsid w:val="00EC6B1C"/>
    <w:rsid w:val="00EC7F9A"/>
    <w:rsid w:val="00ED47D3"/>
    <w:rsid w:val="00ED4945"/>
    <w:rsid w:val="00ED4B03"/>
    <w:rsid w:val="00ED4F8D"/>
    <w:rsid w:val="00ED5073"/>
    <w:rsid w:val="00ED6627"/>
    <w:rsid w:val="00EE062B"/>
    <w:rsid w:val="00EE1E42"/>
    <w:rsid w:val="00EE327C"/>
    <w:rsid w:val="00EE595B"/>
    <w:rsid w:val="00EE6AE6"/>
    <w:rsid w:val="00EE7BAE"/>
    <w:rsid w:val="00EF0112"/>
    <w:rsid w:val="00EF1FCD"/>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25642"/>
    <w:rsid w:val="00F304CB"/>
    <w:rsid w:val="00F3129A"/>
    <w:rsid w:val="00F31E2E"/>
    <w:rsid w:val="00F331F2"/>
    <w:rsid w:val="00F33FC2"/>
    <w:rsid w:val="00F34C88"/>
    <w:rsid w:val="00F35EF7"/>
    <w:rsid w:val="00F360A0"/>
    <w:rsid w:val="00F43145"/>
    <w:rsid w:val="00F45E17"/>
    <w:rsid w:val="00F562CB"/>
    <w:rsid w:val="00F56DD2"/>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B2751"/>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1194</TotalTime>
  <Pages>10</Pages>
  <Words>3865</Words>
  <Characters>22034</Characters>
  <Application>Microsoft Office Word</Application>
  <DocSecurity>0</DocSecurity>
  <Lines>183</Lines>
  <Paragraphs>51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1142</cp:revision>
  <dcterms:created xsi:type="dcterms:W3CDTF">2025-04-08T19:02:00Z</dcterms:created>
  <dcterms:modified xsi:type="dcterms:W3CDTF">2025-08-20T19:31:00Z</dcterms:modified>
</cp:coreProperties>
</file>