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BC56" w14:textId="4D28FE6F" w:rsidR="002B0655" w:rsidRDefault="007E0405" w:rsidP="002B06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2B0655">
        <w:rPr>
          <w:b/>
          <w:sz w:val="20"/>
          <w:szCs w:val="20"/>
        </w:rPr>
        <w:t>MİLLİ EĞİTİM BAKANLIĞI</w:t>
      </w:r>
    </w:p>
    <w:p w14:paraId="5B381525" w14:textId="77777777" w:rsidR="002B0655" w:rsidRDefault="002B0655" w:rsidP="002B0655">
      <w:pPr>
        <w:jc w:val="center"/>
        <w:rPr>
          <w:b/>
          <w:sz w:val="20"/>
          <w:szCs w:val="20"/>
        </w:rPr>
      </w:pPr>
      <w:proofErr w:type="gramStart"/>
      <w:r>
        <w:rPr>
          <w:color w:val="F2F2F2"/>
          <w:sz w:val="20"/>
          <w:szCs w:val="20"/>
        </w:rPr>
        <w:t>…………………………………………………………..</w:t>
      </w:r>
      <w:proofErr w:type="gramEnd"/>
      <w:r>
        <w:rPr>
          <w:b/>
          <w:sz w:val="20"/>
          <w:szCs w:val="20"/>
        </w:rPr>
        <w:t xml:space="preserve"> OKULU AYLIK EĞİTİM PLANI</w:t>
      </w:r>
    </w:p>
    <w:p w14:paraId="1190077C" w14:textId="77777777" w:rsidR="002B0655" w:rsidRDefault="002B0655" w:rsidP="002B0655">
      <w:pPr>
        <w:jc w:val="center"/>
        <w:rPr>
          <w:b/>
          <w:sz w:val="20"/>
          <w:szCs w:val="20"/>
        </w:rPr>
      </w:pPr>
    </w:p>
    <w:p w14:paraId="5D7BC7C2" w14:textId="77777777" w:rsidR="002B0655" w:rsidRDefault="002B0655" w:rsidP="002B0655">
      <w:pPr>
        <w:rPr>
          <w:b/>
          <w:sz w:val="20"/>
          <w:szCs w:val="20"/>
        </w:rPr>
      </w:pPr>
    </w:p>
    <w:p w14:paraId="70AB41A7" w14:textId="77777777" w:rsidR="002B0655" w:rsidRDefault="002B0655" w:rsidP="002B0655">
      <w:pPr>
        <w:ind w:left="-142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Tarih                     :</w:t>
      </w:r>
      <w:proofErr w:type="gramEnd"/>
      <w:r>
        <w:rPr>
          <w:b/>
          <w:sz w:val="20"/>
          <w:szCs w:val="20"/>
        </w:rPr>
        <w:t xml:space="preserve">  </w:t>
      </w:r>
    </w:p>
    <w:p w14:paraId="75029E3F" w14:textId="77777777" w:rsidR="002B0655" w:rsidRDefault="002B0655" w:rsidP="002B0655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</w:t>
      </w:r>
      <w:proofErr w:type="gramStart"/>
      <w:r>
        <w:rPr>
          <w:b/>
          <w:sz w:val="20"/>
          <w:szCs w:val="20"/>
        </w:rPr>
        <w:t>Grubu            : 36</w:t>
      </w:r>
      <w:proofErr w:type="gramEnd"/>
      <w:r>
        <w:rPr>
          <w:b/>
          <w:sz w:val="20"/>
          <w:szCs w:val="20"/>
        </w:rPr>
        <w:t xml:space="preserve"> + Ay</w:t>
      </w:r>
    </w:p>
    <w:p w14:paraId="007DDD63" w14:textId="77777777" w:rsidR="002B0655" w:rsidRDefault="002B0655" w:rsidP="002B0655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Öğretmen Adı </w:t>
      </w:r>
      <w:r>
        <w:rPr>
          <w:b/>
          <w:sz w:val="20"/>
          <w:szCs w:val="20"/>
        </w:rPr>
        <w:tab/>
        <w:t>:</w:t>
      </w:r>
    </w:p>
    <w:p w14:paraId="77A2D43C" w14:textId="77777777" w:rsidR="002B0655" w:rsidRDefault="002B0655" w:rsidP="002B0655">
      <w:pPr>
        <w:ind w:hanging="142"/>
        <w:rPr>
          <w:b/>
          <w:sz w:val="20"/>
          <w:szCs w:val="20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5197"/>
        <w:gridCol w:w="5163"/>
        <w:gridCol w:w="3769"/>
        <w:gridCol w:w="236"/>
      </w:tblGrid>
      <w:tr w:rsidR="002B0655" w14:paraId="3403F181" w14:textId="77777777" w:rsidTr="002B065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079F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4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22D84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KAZANIMLAR VE GÖSTERGELERİ</w:t>
            </w:r>
          </w:p>
          <w:p w14:paraId="70C8D0C1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BİLİŞSEL GELİŞİM </w:t>
            </w:r>
          </w:p>
          <w:p w14:paraId="62FD77F8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30F048AD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0D20D7B0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Dikkat edilmesi gereken nesne/durum/olaya odaklanır. Dikkatini çeken nesne/durum/olaya yönelik sorular sorar.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3FFF2F50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>Nesne/durum/olayla ilgili tahminde bulunur.</w:t>
            </w:r>
          </w:p>
          <w:p w14:paraId="3BC6E8A1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Nesne/durum/olayın ipuçlarını söyler. Tahmini ile ilgili ipuçlarını açıklar. Gerçek durumu inceler.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58D736CA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535DB61A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(Nesne/durum/olayı bir süre sonra yeniden söyler.)</w:t>
            </w:r>
          </w:p>
          <w:p w14:paraId="4D1FF1AA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5D86E803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(İleriye/geriye doğru birer birer ritmik sayar.)</w:t>
            </w:r>
          </w:p>
          <w:p w14:paraId="1B7FB274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Nesne ya da varlıkları gözlemler.</w:t>
            </w:r>
          </w:p>
          <w:p w14:paraId="0CEDCD2F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Nesne/varlığın adını söyler. Nesne/varlığın miktarını söyler.  Nesne/varlığın rengini söyler. Nesne/varlığın kullanım amaçlarını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19E52AAA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Nesne ya da varlıkları özelliklerine göre gruplar.</w:t>
            </w:r>
          </w:p>
          <w:p w14:paraId="07A28424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Nesne/varlıkları dokusuna göre gruplar. Nesne/varlıkları tadına göre gruplar.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00B41E64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</w:t>
            </w:r>
            <w:r>
              <w:rPr>
                <w:sz w:val="20"/>
                <w:szCs w:val="20"/>
              </w:rPr>
              <w:t>: Mekânda konumla ilgili yönergeleri uygular.</w:t>
            </w:r>
          </w:p>
          <w:p w14:paraId="18FE967B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Nesnenin mekândaki konumunu söyler. Yönergeye uygun olarak nesneyi doğru yere yerleştirir, mekânda konum alır.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79DFB058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12:</w:t>
            </w:r>
            <w:r>
              <w:rPr>
                <w:sz w:val="20"/>
                <w:szCs w:val="20"/>
              </w:rPr>
              <w:t xml:space="preserve"> Geometrik şekilleri tanır.</w:t>
            </w:r>
          </w:p>
          <w:p w14:paraId="157D0623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Gösterilen geometrik şeklin ismini söyler. Geometrik şekillerin özelliklerini söyler. Geometrik şekillere benzeyen nesneleri gösterir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786126A2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14:</w:t>
            </w:r>
            <w:r>
              <w:rPr>
                <w:sz w:val="20"/>
                <w:szCs w:val="20"/>
              </w:rPr>
              <w:t xml:space="preserve"> Nesnelerle örüntü oluşturur.</w:t>
            </w:r>
          </w:p>
          <w:p w14:paraId="4213FE5A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(Modele bakarak nesnelerle örüntü oluşturur.)</w:t>
            </w:r>
          </w:p>
          <w:p w14:paraId="141192F2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21:</w:t>
            </w:r>
            <w:r>
              <w:rPr>
                <w:sz w:val="20"/>
                <w:szCs w:val="20"/>
              </w:rPr>
              <w:t xml:space="preserve"> Atatürk’ü tanır.</w:t>
            </w:r>
          </w:p>
          <w:p w14:paraId="013F1600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Atatürk’ün hayatıyla ilgili belli başlı olguları söyler. Atatürk'ün kişisel özelliklerini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6C3BA76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22:</w:t>
            </w:r>
            <w:r>
              <w:rPr>
                <w:sz w:val="20"/>
                <w:szCs w:val="20"/>
              </w:rPr>
              <w:t xml:space="preserve"> Atatürk’ün Türk toplumu için önemini açıklar. </w:t>
            </w:r>
          </w:p>
          <w:p w14:paraId="47933853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Atatürk’ün değerli bir insan olduğunu söyler. Atatürk’ün getirdiği yenilikleri söyler. Atatürk’ün getirdiği yeniliklerin önemini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75E495DA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14:paraId="5D55B3E5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2:</w:t>
            </w:r>
            <w:r>
              <w:rPr>
                <w:sz w:val="20"/>
                <w:szCs w:val="20"/>
              </w:rPr>
              <w:t xml:space="preserve"> Sesini uygun kullanır.</w:t>
            </w:r>
          </w:p>
          <w:p w14:paraId="3BE34104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Konuşurken/şarkı söylerken nefesini doğru kullanır. Konuşurken/şarkı söylerken sesinin tonunu ayarlar. Konuşurken/şarkı söylerken sesinin hızını ayarlar. Konuşurken/şarkı söylerken sesinin şiddetini ayarlar.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184214B7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Söz dizimi kurallarına göre cümle kurar.</w:t>
            </w:r>
          </w:p>
          <w:p w14:paraId="3A21774A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Düz cümle kurar. Olumsuz cümle kurar. Soru cümlesi kurar.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30EA1E50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5:</w:t>
            </w:r>
            <w:r>
              <w:rPr>
                <w:sz w:val="20"/>
                <w:szCs w:val="20"/>
              </w:rPr>
              <w:t xml:space="preserve"> Dili iletişim amacıyla kullanır.</w:t>
            </w:r>
          </w:p>
          <w:p w14:paraId="2099A108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40C36BB3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Konuşma sırasında göz teması kurar. Jest ve mimikleri anlar. Konuşurken jest ve mimiklerini kullanır. Konuşmayı başlatır.</w:t>
            </w:r>
          </w:p>
          <w:p w14:paraId="240789EC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Sohbete katılır. Konuşmak için sırasını bekler. Duygu, düşünce ve hayallerini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5042D8A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Dinledikleri/izlediklerinin anlamını kavrar.</w:t>
            </w:r>
          </w:p>
          <w:p w14:paraId="2F7F8306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Göstergeleri:</w:t>
            </w:r>
          </w:p>
          <w:p w14:paraId="49D241AA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Sözel yönergeleri yerine getirir. Dinledikleri/izlediklerini açıklar. Dinledikleri/izledikleri hakkında yorum yapar.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222DF159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5790ADF6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646E8CE8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Dinledikleri/izledikleri ile ilgili sorular sorar. Dinledikleri/izledikleri ile ilgili sorulara cevap verir. Dinledikleri/izlediklerini müzik yoluyla gösterir. )</w:t>
            </w:r>
          </w:p>
          <w:p w14:paraId="0020989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14:paraId="7D8BB44B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7390ABB6" w14:textId="77777777" w:rsidR="002B0655" w:rsidRDefault="002B06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Görsel materyalleri inceler. Görsel materyalleri açıklar. Görsel materyallerle ilgili sorular sorar. Görsel materyallerle ilgili sorulara cevaplar verir. )</w:t>
            </w:r>
          </w:p>
          <w:p w14:paraId="1018671F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1338C96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04947182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 xml:space="preserve">Yönergeler doğrultusunda yürür. ) </w:t>
            </w:r>
          </w:p>
          <w:p w14:paraId="4DD334F5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Nesne kontrolü gerektiren hareketleri yapar.</w:t>
            </w:r>
          </w:p>
          <w:p w14:paraId="3AA385B4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>(Koşarak duran topa ayakla vurur )</w:t>
            </w:r>
          </w:p>
          <w:p w14:paraId="2E4D170B" w14:textId="77777777" w:rsidR="002B0655" w:rsidRDefault="000D1095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4E0168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63.15pt;margin-top:7.3pt;width:30.5pt;height:6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" stroked="f">
                  <v:textbox style="layout-flow:vertical;mso-layout-flow-alt:bottom-to-top;mso-fit-shape-to-text:t">
                    <w:txbxContent>
                      <w:p w14:paraId="136BFDFF" w14:textId="77777777" w:rsidR="00C35624" w:rsidRDefault="00C35624" w:rsidP="002B06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KASIM</w:t>
                        </w:r>
                      </w:p>
                    </w:txbxContent>
                  </v:textbox>
                </v:shape>
              </w:pict>
            </w:r>
            <w:r w:rsidR="002B0655">
              <w:rPr>
                <w:b/>
                <w:sz w:val="20"/>
                <w:szCs w:val="20"/>
              </w:rPr>
              <w:t>Kazanım 4:</w:t>
            </w:r>
            <w:r w:rsidR="002B0655"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5E79D3DE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02C1C172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Nesneleri toplar. Nesneleri yeni şekiller oluşturacak biçimde bir araya getirir. Malzemeleri keser. Malzemeleri yapıştırır. Değişik malzemeler kullanarak resim yapar. Nesneleri kopartır/yırtar. Nesneleri sıkar. Malzemelere elleriyle şekil verir. Malzemelere araç kullanarak şekil verir. Kalemi doğru tutar. Kalem kontrolünü sağlar.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5E26E510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Müzik ve ritim eşliğinde hareket eder.</w:t>
            </w:r>
          </w:p>
          <w:p w14:paraId="152E8EEE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Bedenini kullanarak ritim çalışması yapar. Vurmalı çalgıları kullanarak ritim çalışması yapar. Basit dans adımlarını yapar. Müzik ve ritim eşliğinde dans eder. Müzik ve ritim eşliğinde çeşitli hareketleri ardı ardına yapar.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362DEB19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GELİŞİM:</w:t>
            </w:r>
          </w:p>
          <w:p w14:paraId="1AA0DF1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Kendisine ait özellikleri tanıtır.</w:t>
            </w:r>
          </w:p>
          <w:p w14:paraId="289C7537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Adını ve/veya soyadını söyler. Yaşını söyler. )</w:t>
            </w:r>
          </w:p>
          <w:p w14:paraId="1549875D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Kendini yaratıcı yollarla ifade eder.</w:t>
            </w:r>
            <w:r>
              <w:rPr>
                <w:sz w:val="20"/>
                <w:szCs w:val="20"/>
              </w:rPr>
              <w:tab/>
            </w:r>
          </w:p>
          <w:p w14:paraId="40DAC018" w14:textId="77777777" w:rsidR="002B0655" w:rsidRDefault="002B0655" w:rsidP="00D53EEC">
            <w:pPr>
              <w:tabs>
                <w:tab w:val="left" w:pos="1797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ab/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Duygu düşünce ve hayallerini özgün yollarla ifade eder. Nesneleri alışılmışın dışında kullanır. Özgün özellikler taşıyan ürünler oluşturur.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2308333C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Bir olay ya da durumla ilgili olarak başkalarının duygularını açıklar.</w:t>
            </w:r>
          </w:p>
          <w:p w14:paraId="0CA24876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(Başkalarının duygularını söyler.)</w:t>
            </w:r>
          </w:p>
          <w:p w14:paraId="48C28B2B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Bir işi ya da görevi başarmak için kendini güdüler.</w:t>
            </w:r>
          </w:p>
          <w:p w14:paraId="6A61C237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Yetişkin yönlendirmesi olmadan bir işe başlar. Başladığı işi zamanında bitirmek için çaba gösterir.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4364B0C4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Sorumluluklarını yerine getirir.</w:t>
            </w:r>
          </w:p>
          <w:p w14:paraId="08DE218E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Sorumluluk almaya istekli olduğunu gösterir. Üstlendiği sorumluluğu yerine getirir.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4CB9E99A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11:</w:t>
            </w:r>
            <w:r>
              <w:rPr>
                <w:sz w:val="20"/>
                <w:szCs w:val="20"/>
              </w:rPr>
              <w:t xml:space="preserve"> Atatürk ile ilgili etkinliklerde sorumluluk alır.</w:t>
            </w:r>
          </w:p>
          <w:p w14:paraId="13438873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</w:p>
          <w:p w14:paraId="20D64C8A" w14:textId="77777777" w:rsidR="002B0655" w:rsidRDefault="002B0655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Atatürk ile ilgili etkinliklere katılır. Atatürk ile ilgili duygu ve düşüncelerini farklı etkinliklerle gösterir.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58431CC7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12:</w:t>
            </w:r>
            <w:r>
              <w:rPr>
                <w:sz w:val="20"/>
                <w:szCs w:val="20"/>
              </w:rPr>
              <w:t xml:space="preserve"> Değişik ortamlardaki kurallara uyar.</w:t>
            </w:r>
            <w:r w:rsidR="00121754">
              <w:rPr>
                <w:sz w:val="20"/>
                <w:szCs w:val="20"/>
              </w:rPr>
              <w:t xml:space="preserve"> </w:t>
            </w:r>
          </w:p>
          <w:p w14:paraId="21B3E58C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i/>
                <w:sz w:val="20"/>
                <w:szCs w:val="20"/>
              </w:rPr>
              <w:t>(Değişik ortamlardaki kuralların belirlenmesinde düşüncesini söyler.)</w:t>
            </w:r>
          </w:p>
          <w:p w14:paraId="0D79EAE1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15:</w:t>
            </w:r>
            <w:r>
              <w:rPr>
                <w:sz w:val="20"/>
                <w:szCs w:val="20"/>
              </w:rPr>
              <w:t xml:space="preserve"> Kendine güvenir.</w:t>
            </w:r>
          </w:p>
          <w:p w14:paraId="19346400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Grup önünde kendini ifade eder. Kendine ait beğendiği ve beğenmediği özellikleri söyler.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09ED1890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67D40781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14:paraId="4C30CCBC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Yiyecek ve içecekleri yeterli miktarda yer/içer. Sağlığı olumsuz etkileyen yiyecekleri ve içecekleri yemekten/içmekten kaçınır.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072B1F38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5:</w:t>
            </w:r>
            <w:r>
              <w:rPr>
                <w:sz w:val="20"/>
                <w:szCs w:val="20"/>
              </w:rPr>
              <w:t xml:space="preserve"> Dinlenmenin önemini açıklar.</w:t>
            </w:r>
          </w:p>
          <w:p w14:paraId="1C594F6F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Kendisi dinlendiren etkinliklerin neler olduğunu söyler. Dinlendirici etkinliklere katılır.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29490F9F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6:</w:t>
            </w:r>
            <w:r>
              <w:rPr>
                <w:sz w:val="20"/>
                <w:szCs w:val="20"/>
              </w:rPr>
              <w:t xml:space="preserve"> Günlük yaşam becerileri için gerekli araç ve gereçleri kullanır.</w:t>
            </w:r>
          </w:p>
          <w:p w14:paraId="72E90660" w14:textId="77777777" w:rsidR="002B0655" w:rsidRDefault="002B06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Beden temizliği ile ilgili malzemeleri kullanır. Beslenme sırasında uygun araç ve gereçleri kullanır.</w:t>
            </w:r>
            <w:proofErr w:type="gramStart"/>
            <w:r>
              <w:rPr>
                <w:i/>
                <w:sz w:val="20"/>
                <w:szCs w:val="20"/>
              </w:rPr>
              <w:t>)</w:t>
            </w:r>
            <w:proofErr w:type="gramEnd"/>
          </w:p>
          <w:p w14:paraId="70A672E1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7:</w:t>
            </w:r>
            <w:r>
              <w:rPr>
                <w:sz w:val="20"/>
                <w:szCs w:val="20"/>
              </w:rPr>
              <w:t xml:space="preserve"> Kendini tehlikelerden ve kazalardan korur.</w:t>
            </w:r>
          </w:p>
          <w:p w14:paraId="3C92120E" w14:textId="77777777" w:rsidR="002B0655" w:rsidRDefault="000D1095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272361CF">
                <v:shape id="Metin Kutusu 1" o:spid="_x0000_s1027" type="#_x0000_t202" style="position:absolute;margin-left:-63.15pt;margin-top:-.45pt;width:30.5pt;height:60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" stroked="f">
                  <v:textbox style="layout-flow:vertical;mso-layout-flow-alt:bottom-to-top;mso-fit-shape-to-text:t">
                    <w:txbxContent>
                      <w:p w14:paraId="47941492" w14:textId="77777777" w:rsidR="00C35624" w:rsidRDefault="00C35624" w:rsidP="002B06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KASIM</w:t>
                        </w:r>
                      </w:p>
                    </w:txbxContent>
                  </v:textbox>
                </v:shape>
              </w:pict>
            </w:r>
            <w:r w:rsidR="002B0655">
              <w:rPr>
                <w:b/>
                <w:sz w:val="20"/>
                <w:szCs w:val="20"/>
              </w:rPr>
              <w:t>Göstergeleri:</w:t>
            </w:r>
            <w:r w:rsidR="002B0655">
              <w:rPr>
                <w:i/>
                <w:sz w:val="20"/>
                <w:szCs w:val="20"/>
              </w:rPr>
              <w:t>(Tehlikeli olan durumları söyler.)</w:t>
            </w:r>
          </w:p>
          <w:p w14:paraId="4ACB87B7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Sağlıkla ilgili önlemler alır.</w:t>
            </w:r>
          </w:p>
          <w:p w14:paraId="7D224F25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Sağlığı korumak için yapması gerekenleri söyler.)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32C37" w14:textId="77777777" w:rsidR="002B0655" w:rsidRDefault="002B0655">
            <w:r>
              <w:lastRenderedPageBreak/>
              <w:t> </w:t>
            </w:r>
          </w:p>
        </w:tc>
      </w:tr>
      <w:tr w:rsidR="002B0655" w14:paraId="7320AC24" w14:textId="77777777" w:rsidTr="002B0655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54AC32" w14:textId="77777777" w:rsidR="002B0655" w:rsidRDefault="002B065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9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B4D5" w14:textId="77777777" w:rsidR="002B0655" w:rsidRDefault="002B065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C31D5" w14:textId="77777777" w:rsidR="002B0655" w:rsidRDefault="002B0655">
            <w:pPr>
              <w:rPr>
                <w:b/>
                <w:sz w:val="28"/>
                <w:szCs w:val="28"/>
              </w:rPr>
            </w:pPr>
          </w:p>
        </w:tc>
      </w:tr>
      <w:tr w:rsidR="002B0655" w14:paraId="522AEBFA" w14:textId="77777777" w:rsidTr="002B0655">
        <w:trPr>
          <w:trHeight w:val="5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D345" w14:textId="77777777" w:rsidR="002B0655" w:rsidRDefault="002B0655">
            <w:pPr>
              <w:rPr>
                <w:b/>
                <w:sz w:val="28"/>
                <w:szCs w:val="28"/>
              </w:rPr>
            </w:pPr>
          </w:p>
        </w:tc>
        <w:tc>
          <w:tcPr>
            <w:tcW w:w="14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4DD104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KAVRAMLAR</w:t>
            </w:r>
          </w:p>
          <w:p w14:paraId="21583CDA" w14:textId="77777777" w:rsidR="002B0655" w:rsidRDefault="002B0655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34C17" w14:textId="77777777" w:rsidR="002B0655" w:rsidRDefault="002B0655">
            <w:pPr>
              <w:rPr>
                <w:sz w:val="20"/>
                <w:szCs w:val="20"/>
              </w:rPr>
            </w:pPr>
          </w:p>
        </w:tc>
      </w:tr>
      <w:tr w:rsidR="002B0655" w14:paraId="2FCD6B1E" w14:textId="77777777" w:rsidTr="002B06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C144" w14:textId="77777777" w:rsidR="002B0655" w:rsidRDefault="002B0655">
            <w:pPr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2239AC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Kırmızı, Sarı Mavi, Turuncu</w:t>
            </w:r>
          </w:p>
          <w:p w14:paraId="5F0B71DF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Zıt: </w:t>
            </w:r>
            <w:r>
              <w:rPr>
                <w:rFonts w:ascii="Times New Roman" w:hAnsi="Times New Roman"/>
                <w:sz w:val="20"/>
                <w:szCs w:val="20"/>
              </w:rPr>
              <w:t>Aynı-Farklı-Benzer, Faydalı-Zararlı, Hareketli-Hareketsiz, Eski-Yeni</w:t>
            </w:r>
          </w:p>
          <w:p w14:paraId="551C518D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Şekil: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Daire, Kare</w:t>
            </w:r>
          </w:p>
          <w:p w14:paraId="3A716A63" w14:textId="77777777" w:rsidR="002B0655" w:rsidRDefault="002B0655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0B1B7A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</w:t>
            </w:r>
            <w:r>
              <w:rPr>
                <w:rFonts w:ascii="Times New Roman" w:hAnsi="Times New Roman"/>
                <w:sz w:val="20"/>
                <w:szCs w:val="20"/>
              </w:rPr>
              <w:t>: 2, 1-10 Arası Sayılar/Ritmik Sayma, Sıra Sayısı(Birinci, ikinci…)</w:t>
            </w:r>
          </w:p>
          <w:p w14:paraId="4129E40C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Duygu: </w:t>
            </w:r>
            <w:r>
              <w:rPr>
                <w:rFonts w:ascii="Times New Roman" w:hAnsi="Times New Roman"/>
                <w:sz w:val="20"/>
                <w:szCs w:val="20"/>
              </w:rPr>
              <w:t>Taze-Bayat, Sıcak-Soğuk</w:t>
            </w:r>
          </w:p>
          <w:p w14:paraId="7F1E7A32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Az-Çok</w:t>
            </w:r>
          </w:p>
          <w:p w14:paraId="4F42C833" w14:textId="77777777" w:rsidR="002B0655" w:rsidRDefault="002B0655" w:rsidP="00C3562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Yön/Mekânda Konum</w:t>
            </w:r>
            <w:r>
              <w:rPr>
                <w:rFonts w:ascii="Times New Roman" w:hAnsi="Times New Roman"/>
                <w:sz w:val="20"/>
                <w:szCs w:val="20"/>
              </w:rPr>
              <w:t>: İleri, Üstünde-Altında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2611" w14:textId="77777777" w:rsidR="002B0655" w:rsidRDefault="002B0655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C3657" w14:textId="77777777" w:rsidR="002B0655" w:rsidRDefault="002B0655">
            <w:r>
              <w:t> </w:t>
            </w:r>
          </w:p>
        </w:tc>
      </w:tr>
      <w:tr w:rsidR="002B0655" w14:paraId="4EF0F3D2" w14:textId="77777777" w:rsidTr="002B06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2A9F" w14:textId="77777777" w:rsidR="002B0655" w:rsidRDefault="002B0655">
            <w:pPr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5F8" w14:textId="77777777" w:rsidR="002B0655" w:rsidRDefault="002B0655">
            <w:pPr>
              <w:rPr>
                <w:b/>
                <w:sz w:val="20"/>
                <w:szCs w:val="20"/>
              </w:rPr>
            </w:pPr>
          </w:p>
          <w:p w14:paraId="0472767B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6AE" w14:textId="77777777" w:rsidR="002B0655" w:rsidRDefault="002B0655">
            <w:pPr>
              <w:jc w:val="center"/>
              <w:rPr>
                <w:b/>
                <w:sz w:val="20"/>
                <w:szCs w:val="20"/>
              </w:rPr>
            </w:pPr>
          </w:p>
          <w:p w14:paraId="1E650B51" w14:textId="77777777" w:rsidR="002B0655" w:rsidRDefault="002B0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E8E" w14:textId="77777777" w:rsidR="002B0655" w:rsidRDefault="002B0655">
            <w:pPr>
              <w:jc w:val="center"/>
              <w:rPr>
                <w:b/>
                <w:sz w:val="20"/>
                <w:szCs w:val="20"/>
              </w:rPr>
            </w:pPr>
          </w:p>
          <w:p w14:paraId="521F860A" w14:textId="77777777" w:rsidR="002B0655" w:rsidRDefault="002B0655" w:rsidP="00DA0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62047" w14:textId="77777777" w:rsidR="002B0655" w:rsidRDefault="002B0655">
            <w:r>
              <w:t> </w:t>
            </w:r>
          </w:p>
        </w:tc>
      </w:tr>
      <w:tr w:rsidR="002B0655" w14:paraId="4539E584" w14:textId="77777777" w:rsidTr="002B065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A9B1" w14:textId="77777777" w:rsidR="002B0655" w:rsidRDefault="002B0655">
            <w:pPr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89C14" w14:textId="77777777" w:rsidR="002B0655" w:rsidRDefault="002B0655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388EA0" w14:textId="77777777" w:rsidR="002B0655" w:rsidRDefault="002B0655" w:rsidP="00C356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Haftası (10-16 Kasım)</w:t>
            </w:r>
          </w:p>
          <w:p w14:paraId="493C1D4B" w14:textId="55E373BC" w:rsidR="000D1095" w:rsidRDefault="000D1095" w:rsidP="00C356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 Tatil (18-22 Kasım)</w:t>
            </w:r>
          </w:p>
          <w:p w14:paraId="58C43E0E" w14:textId="77777777" w:rsidR="002B0655" w:rsidRDefault="002B0655" w:rsidP="00C356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Öğretmenler Gü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nü (24 Kasım)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62F" w14:textId="77777777" w:rsidR="002B0655" w:rsidRDefault="002B0655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61B6E0" w14:textId="77777777" w:rsidR="002B0655" w:rsidRDefault="002B0655" w:rsidP="00C3562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Atatürk Müzesi Ziyareti</w:t>
            </w:r>
          </w:p>
          <w:p w14:paraId="62B1AEAD" w14:textId="77777777" w:rsidR="002B0655" w:rsidRDefault="002B0655">
            <w:pPr>
              <w:rPr>
                <w:b/>
                <w:sz w:val="20"/>
                <w:szCs w:val="20"/>
                <w:u w:val="single"/>
              </w:rPr>
            </w:pPr>
          </w:p>
          <w:p w14:paraId="55871410" w14:textId="77777777" w:rsidR="002B0655" w:rsidRDefault="002B0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543" w14:textId="77777777" w:rsidR="002B0655" w:rsidRDefault="002B0655">
            <w:pPr>
              <w:pStyle w:val="ListeParagraf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14:paraId="027FF0F4" w14:textId="77777777" w:rsidR="002B0655" w:rsidRDefault="004B122C" w:rsidP="00C3562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Atatürk Haftasında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Albüm  Oluşturmak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B6A4E" w14:textId="77777777" w:rsidR="002B0655" w:rsidRDefault="002B0655">
            <w:r>
              <w:t> </w:t>
            </w:r>
          </w:p>
        </w:tc>
      </w:tr>
      <w:tr w:rsidR="002B0655" w14:paraId="7F5F28C1" w14:textId="77777777" w:rsidTr="002B0655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5BF" w14:textId="77777777" w:rsidR="002B0655" w:rsidRDefault="002B065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3F7D2473" w14:textId="77777777" w:rsidR="002B0655" w:rsidRDefault="002B0655">
            <w:pPr>
              <w:rPr>
                <w:b/>
                <w:sz w:val="20"/>
                <w:szCs w:val="20"/>
                <w:u w:val="single"/>
              </w:rPr>
            </w:pPr>
          </w:p>
          <w:p w14:paraId="3EEC377A" w14:textId="77777777" w:rsidR="002B0655" w:rsidRDefault="002B06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07192C26" w14:textId="77777777" w:rsidR="002B0655" w:rsidRDefault="002B0655">
            <w:pPr>
              <w:rPr>
                <w:b/>
                <w:sz w:val="20"/>
                <w:szCs w:val="20"/>
              </w:rPr>
            </w:pPr>
          </w:p>
          <w:p w14:paraId="6BBF65B3" w14:textId="77777777" w:rsidR="002B0655" w:rsidRDefault="002B0655">
            <w:pPr>
              <w:rPr>
                <w:sz w:val="20"/>
                <w:szCs w:val="20"/>
              </w:rPr>
            </w:pPr>
          </w:p>
          <w:p w14:paraId="28AD7133" w14:textId="77777777" w:rsidR="002B0655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20DC7E08" w14:textId="77777777" w:rsidR="002B0655" w:rsidRDefault="002B0655">
            <w:pPr>
              <w:rPr>
                <w:sz w:val="20"/>
                <w:szCs w:val="20"/>
              </w:rPr>
            </w:pPr>
          </w:p>
          <w:p w14:paraId="45DBBDD7" w14:textId="77777777" w:rsidR="002B0655" w:rsidRDefault="002B0655">
            <w:pPr>
              <w:rPr>
                <w:sz w:val="20"/>
                <w:szCs w:val="20"/>
              </w:rPr>
            </w:pPr>
          </w:p>
          <w:p w14:paraId="1A0EBF25" w14:textId="77777777" w:rsidR="002B0655" w:rsidRPr="00521C21" w:rsidRDefault="002B0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A058" w14:textId="77777777" w:rsidR="002B0655" w:rsidRDefault="002B0655">
            <w:r>
              <w:t> </w:t>
            </w:r>
          </w:p>
        </w:tc>
      </w:tr>
    </w:tbl>
    <w:p w14:paraId="00AB7DB0" w14:textId="77777777" w:rsidR="006A1579" w:rsidRDefault="006A1579"/>
    <w:sectPr w:rsidR="006A1579" w:rsidSect="002B0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61D"/>
    <w:multiLevelType w:val="hybridMultilevel"/>
    <w:tmpl w:val="4934A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295"/>
    <w:rsid w:val="00045D5C"/>
    <w:rsid w:val="0009026F"/>
    <w:rsid w:val="000A06E9"/>
    <w:rsid w:val="000D1095"/>
    <w:rsid w:val="00121754"/>
    <w:rsid w:val="00252039"/>
    <w:rsid w:val="002B0655"/>
    <w:rsid w:val="003317EE"/>
    <w:rsid w:val="003A0EAD"/>
    <w:rsid w:val="00427686"/>
    <w:rsid w:val="00476700"/>
    <w:rsid w:val="004B122C"/>
    <w:rsid w:val="00506295"/>
    <w:rsid w:val="00521C21"/>
    <w:rsid w:val="006A1579"/>
    <w:rsid w:val="006F5C9A"/>
    <w:rsid w:val="007E0405"/>
    <w:rsid w:val="008B5D51"/>
    <w:rsid w:val="009348F6"/>
    <w:rsid w:val="00982EC9"/>
    <w:rsid w:val="00C35624"/>
    <w:rsid w:val="00CC7F8C"/>
    <w:rsid w:val="00D53EEC"/>
    <w:rsid w:val="00D60DED"/>
    <w:rsid w:val="00D90A0B"/>
    <w:rsid w:val="00DA0A08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5DA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Windows Kullanıcısı</cp:lastModifiedBy>
  <cp:revision>13</cp:revision>
  <dcterms:created xsi:type="dcterms:W3CDTF">2015-08-29T13:55:00Z</dcterms:created>
  <dcterms:modified xsi:type="dcterms:W3CDTF">2019-07-19T11:21:00Z</dcterms:modified>
</cp:coreProperties>
</file>